
<file path=[Content_Types].xml><?xml version="1.0" encoding="utf-8"?>
<Types xmlns="http://schemas.openxmlformats.org/package/2006/content-types">
  <Default Extension="xml" ContentType="application/xml"/>
  <Default Extension="jpeg" ContentType="image/jpeg"/>
  <Default Extension="jpg" ContentType="image/jpeg"/>
  <Default Extension="rels" ContentType="application/vnd.openxmlformats-package.relationships+xml"/>
  <Default Extension="wdp" ContentType="image/vnd.ms-photo"/>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04FB43" w14:textId="3E63A5E9" w:rsidR="006C5170" w:rsidRPr="00344193" w:rsidRDefault="006C5170">
      <w:pPr>
        <w:rPr>
          <w:rFonts w:ascii="Times New Roman" w:hAnsi="Times New Roman" w:cs="Times New Roman"/>
          <w:sz w:val="32"/>
          <w:szCs w:val="32"/>
        </w:rPr>
      </w:pPr>
      <w:r w:rsidRPr="00636EB9">
        <w:rPr>
          <w:rFonts w:ascii="Times New Roman" w:hAnsi="Times New Roman" w:cs="Times New Roman"/>
          <w:sz w:val="32"/>
          <w:szCs w:val="32"/>
          <w:u w:val="single"/>
        </w:rPr>
        <w:t>Video Games</w:t>
      </w:r>
      <w:r>
        <w:rPr>
          <w:rFonts w:ascii="Times New Roman" w:hAnsi="Times New Roman" w:cs="Times New Roman"/>
        </w:rPr>
        <w:t xml:space="preserve"> – </w:t>
      </w:r>
      <w:r w:rsidRPr="00636EB9">
        <w:rPr>
          <w:rFonts w:ascii="Times New Roman" w:hAnsi="Times New Roman" w:cs="Times New Roman"/>
          <w:sz w:val="32"/>
          <w:szCs w:val="32"/>
          <w:u w:val="single"/>
        </w:rPr>
        <w:t>Culture and Industry</w:t>
      </w:r>
      <w:r w:rsidR="00344193">
        <w:rPr>
          <w:rFonts w:ascii="Times New Roman" w:hAnsi="Times New Roman" w:cs="Times New Roman"/>
          <w:sz w:val="32"/>
          <w:szCs w:val="32"/>
        </w:rPr>
        <w:t xml:space="preserve"> </w:t>
      </w:r>
    </w:p>
    <w:p w14:paraId="2E283798" w14:textId="77777777" w:rsidR="006C5170" w:rsidRDefault="006C5170">
      <w:pPr>
        <w:rPr>
          <w:rFonts w:ascii="Times New Roman" w:hAnsi="Times New Roman" w:cs="Times New Roman"/>
        </w:rPr>
      </w:pPr>
    </w:p>
    <w:p w14:paraId="57E99E87" w14:textId="5EC605A6" w:rsidR="00FD040E" w:rsidRDefault="002F39B2">
      <w:pPr>
        <w:rPr>
          <w:rFonts w:ascii="Times New Roman" w:hAnsi="Times New Roman" w:cs="Times New Roman"/>
        </w:rPr>
      </w:pPr>
      <w:r>
        <w:rPr>
          <w:rFonts w:ascii="Times New Roman" w:hAnsi="Times New Roman" w:cs="Times New Roman"/>
        </w:rPr>
        <w:t>MCC-UE 10</w:t>
      </w:r>
      <w:r w:rsidR="00825883">
        <w:rPr>
          <w:rFonts w:ascii="Times New Roman" w:hAnsi="Times New Roman" w:cs="Times New Roman"/>
        </w:rPr>
        <w:t>0</w:t>
      </w:r>
      <w:r>
        <w:rPr>
          <w:rFonts w:ascii="Times New Roman" w:hAnsi="Times New Roman" w:cs="Times New Roman"/>
        </w:rPr>
        <w:t>8-002</w:t>
      </w:r>
      <w:r w:rsidR="000D0E77">
        <w:rPr>
          <w:rFonts w:ascii="Times New Roman" w:hAnsi="Times New Roman" w:cs="Times New Roman"/>
        </w:rPr>
        <w:tab/>
      </w:r>
      <w:r w:rsidR="000D0E77">
        <w:rPr>
          <w:rFonts w:ascii="Times New Roman" w:hAnsi="Times New Roman" w:cs="Times New Roman"/>
        </w:rPr>
        <w:tab/>
      </w:r>
      <w:r w:rsidR="000D0E77">
        <w:rPr>
          <w:rFonts w:ascii="Times New Roman" w:hAnsi="Times New Roman" w:cs="Times New Roman"/>
        </w:rPr>
        <w:tab/>
      </w:r>
      <w:r w:rsidR="000D0E77">
        <w:rPr>
          <w:rFonts w:ascii="Times New Roman" w:hAnsi="Times New Roman" w:cs="Times New Roman"/>
        </w:rPr>
        <w:tab/>
        <w:t xml:space="preserve"> </w:t>
      </w:r>
      <w:r w:rsidR="000D0E77">
        <w:rPr>
          <w:rFonts w:ascii="Times New Roman" w:hAnsi="Times New Roman" w:cs="Times New Roman"/>
        </w:rPr>
        <w:tab/>
      </w:r>
      <w:r w:rsidR="000D0E77">
        <w:rPr>
          <w:rFonts w:ascii="Times New Roman" w:hAnsi="Times New Roman" w:cs="Times New Roman"/>
        </w:rPr>
        <w:tab/>
      </w:r>
      <w:r w:rsidR="00F10067">
        <w:rPr>
          <w:rFonts w:ascii="Times New Roman" w:hAnsi="Times New Roman" w:cs="Times New Roman"/>
        </w:rPr>
        <w:t xml:space="preserve"> </w:t>
      </w:r>
      <w:r w:rsidR="000707A7">
        <w:rPr>
          <w:rFonts w:ascii="Times New Roman" w:hAnsi="Times New Roman" w:cs="Times New Roman"/>
        </w:rPr>
        <w:t>William Lockett</w:t>
      </w:r>
      <w:r w:rsidR="000D0E77">
        <w:rPr>
          <w:rFonts w:ascii="Times New Roman" w:hAnsi="Times New Roman" w:cs="Times New Roman"/>
        </w:rPr>
        <w:t xml:space="preserve"> (wjl285@nyu.edu)</w:t>
      </w:r>
    </w:p>
    <w:p w14:paraId="387398DB" w14:textId="0435F620" w:rsidR="006C5170" w:rsidRPr="00907FC4" w:rsidRDefault="002F39B2">
      <w:pPr>
        <w:rPr>
          <w:rFonts w:ascii="Times New Roman" w:eastAsia="Times New Roman" w:hAnsi="Times New Roman" w:cs="Times New Roman"/>
        </w:rPr>
      </w:pPr>
      <w:r>
        <w:rPr>
          <w:rFonts w:ascii="Times New Roman" w:eastAsia="Times New Roman" w:hAnsi="Times New Roman" w:cs="Times New Roman"/>
        </w:rPr>
        <w:t xml:space="preserve">Rogers Hall </w:t>
      </w:r>
      <w:r w:rsidR="00907FC4" w:rsidRPr="00907FC4">
        <w:rPr>
          <w:rFonts w:ascii="Times New Roman" w:eastAsia="Times New Roman" w:hAnsi="Times New Roman" w:cs="Times New Roman"/>
        </w:rPr>
        <w:t>RGSH_325</w:t>
      </w:r>
      <w:r w:rsidR="009D6DCB">
        <w:rPr>
          <w:rFonts w:ascii="Times New Roman" w:hAnsi="Times New Roman" w:cs="Times New Roman"/>
        </w:rPr>
        <w:tab/>
      </w:r>
      <w:r w:rsidR="009D6DCB">
        <w:rPr>
          <w:rFonts w:ascii="Times New Roman" w:hAnsi="Times New Roman" w:cs="Times New Roman"/>
        </w:rPr>
        <w:tab/>
      </w:r>
      <w:r w:rsidR="009D6DCB">
        <w:rPr>
          <w:rFonts w:ascii="Times New Roman" w:hAnsi="Times New Roman" w:cs="Times New Roman"/>
        </w:rPr>
        <w:tab/>
        <w:t xml:space="preserve">     </w:t>
      </w:r>
      <w:r w:rsidR="00F10067">
        <w:rPr>
          <w:rFonts w:ascii="Times New Roman" w:hAnsi="Times New Roman" w:cs="Times New Roman"/>
        </w:rPr>
        <w:t xml:space="preserve"> </w:t>
      </w:r>
      <w:r>
        <w:rPr>
          <w:rFonts w:ascii="Times New Roman" w:hAnsi="Times New Roman" w:cs="Times New Roman"/>
        </w:rPr>
        <w:tab/>
        <w:t xml:space="preserve">      </w:t>
      </w:r>
      <w:r w:rsidR="00B86484">
        <w:rPr>
          <w:rFonts w:ascii="Times New Roman" w:hAnsi="Times New Roman" w:cs="Times New Roman"/>
        </w:rPr>
        <w:t xml:space="preserve">2 MetroTech Center, </w:t>
      </w:r>
      <w:r w:rsidR="00060DD4">
        <w:rPr>
          <w:rFonts w:ascii="Times New Roman" w:hAnsi="Times New Roman" w:cs="Times New Roman"/>
        </w:rPr>
        <w:t>8</w:t>
      </w:r>
      <w:r w:rsidR="00060DD4" w:rsidRPr="00060DD4">
        <w:rPr>
          <w:rFonts w:ascii="Times New Roman" w:hAnsi="Times New Roman" w:cs="Times New Roman"/>
          <w:vertAlign w:val="superscript"/>
        </w:rPr>
        <w:t>th</w:t>
      </w:r>
      <w:r w:rsidR="00060DD4">
        <w:rPr>
          <w:rFonts w:ascii="Times New Roman" w:hAnsi="Times New Roman" w:cs="Times New Roman"/>
        </w:rPr>
        <w:t xml:space="preserve"> floor commons</w:t>
      </w:r>
    </w:p>
    <w:p w14:paraId="45BBCE0B" w14:textId="09E1F444" w:rsidR="006C5170" w:rsidRDefault="00806807">
      <w:pPr>
        <w:rPr>
          <w:rFonts w:ascii="Times New Roman" w:hAnsi="Times New Roman" w:cs="Times New Roman"/>
        </w:rPr>
      </w:pPr>
      <w:r>
        <w:rPr>
          <w:rFonts w:ascii="Times New Roman" w:hAnsi="Times New Roman" w:cs="Times New Roman"/>
        </w:rPr>
        <w:t>Fridays</w:t>
      </w:r>
      <w:r w:rsidR="006C5170">
        <w:rPr>
          <w:rFonts w:ascii="Times New Roman" w:hAnsi="Times New Roman" w:cs="Times New Roman"/>
        </w:rPr>
        <w:t xml:space="preserve"> 12:30 – 3:00pm</w:t>
      </w:r>
      <w:r w:rsidR="0058445F">
        <w:rPr>
          <w:rFonts w:ascii="Times New Roman" w:hAnsi="Times New Roman" w:cs="Times New Roman"/>
        </w:rPr>
        <w:tab/>
      </w:r>
      <w:r w:rsidR="0058445F">
        <w:rPr>
          <w:rFonts w:ascii="Times New Roman" w:hAnsi="Times New Roman" w:cs="Times New Roman"/>
        </w:rPr>
        <w:tab/>
      </w:r>
      <w:r w:rsidR="0058445F">
        <w:rPr>
          <w:rFonts w:ascii="Times New Roman" w:hAnsi="Times New Roman" w:cs="Times New Roman"/>
        </w:rPr>
        <w:tab/>
      </w:r>
      <w:r w:rsidR="0058445F">
        <w:rPr>
          <w:rFonts w:ascii="Times New Roman" w:hAnsi="Times New Roman" w:cs="Times New Roman"/>
        </w:rPr>
        <w:tab/>
        <w:t xml:space="preserve">          </w:t>
      </w:r>
      <w:r w:rsidR="000D0E77">
        <w:rPr>
          <w:rFonts w:ascii="Times New Roman" w:hAnsi="Times New Roman" w:cs="Times New Roman"/>
        </w:rPr>
        <w:t xml:space="preserve"> </w:t>
      </w:r>
      <w:r w:rsidR="00F10067">
        <w:rPr>
          <w:rFonts w:ascii="Times New Roman" w:hAnsi="Times New Roman" w:cs="Times New Roman"/>
        </w:rPr>
        <w:t xml:space="preserve">     </w:t>
      </w:r>
      <w:r w:rsidR="000707A7">
        <w:rPr>
          <w:rFonts w:ascii="Times New Roman" w:hAnsi="Times New Roman" w:cs="Times New Roman"/>
        </w:rPr>
        <w:t xml:space="preserve">Office Hours: </w:t>
      </w:r>
      <w:r w:rsidR="00F10067">
        <w:rPr>
          <w:rFonts w:ascii="Times New Roman" w:hAnsi="Times New Roman" w:cs="Times New Roman"/>
        </w:rPr>
        <w:t>Friday</w:t>
      </w:r>
      <w:r w:rsidR="0058445F">
        <w:rPr>
          <w:rFonts w:ascii="Times New Roman" w:hAnsi="Times New Roman" w:cs="Times New Roman"/>
        </w:rPr>
        <w:t>s</w:t>
      </w:r>
      <w:r w:rsidR="00F10067">
        <w:rPr>
          <w:rFonts w:ascii="Times New Roman" w:hAnsi="Times New Roman" w:cs="Times New Roman"/>
        </w:rPr>
        <w:t xml:space="preserve"> 4:00</w:t>
      </w:r>
      <w:r w:rsidR="000707A7">
        <w:rPr>
          <w:rFonts w:ascii="Times New Roman" w:hAnsi="Times New Roman" w:cs="Times New Roman"/>
        </w:rPr>
        <w:t xml:space="preserve"> – 5:00</w:t>
      </w:r>
    </w:p>
    <w:p w14:paraId="50DC5695" w14:textId="6BFAB790" w:rsidR="006C5170" w:rsidRDefault="006C5170">
      <w:pPr>
        <w:rPr>
          <w:rFonts w:ascii="Times New Roman" w:hAnsi="Times New Roman" w:cs="Times New Roman"/>
        </w:rPr>
      </w:pPr>
    </w:p>
    <w:p w14:paraId="0D909E24" w14:textId="000F732B" w:rsidR="00147030" w:rsidRDefault="00147030">
      <w:pPr>
        <w:rPr>
          <w:rFonts w:ascii="Times New Roman" w:hAnsi="Times New Roman" w:cs="Times New Roman"/>
          <w:u w:val="single"/>
        </w:rPr>
      </w:pPr>
      <w:r w:rsidRPr="00147030">
        <w:rPr>
          <w:rFonts w:ascii="Times New Roman" w:hAnsi="Times New Roman" w:cs="Times New Roman"/>
          <w:u w:val="single"/>
        </w:rPr>
        <w:t>Course Description</w:t>
      </w:r>
    </w:p>
    <w:p w14:paraId="621220FB" w14:textId="77777777" w:rsidR="00F44D03" w:rsidRDefault="00F44D03">
      <w:pPr>
        <w:rPr>
          <w:rFonts w:ascii="Times New Roman" w:hAnsi="Times New Roman" w:cs="Times New Roman"/>
          <w:u w:val="single"/>
        </w:rPr>
      </w:pPr>
    </w:p>
    <w:p w14:paraId="6C882568" w14:textId="72C20B3A" w:rsidR="00F44D03" w:rsidRDefault="000645A0">
      <w:pPr>
        <w:rPr>
          <w:rFonts w:ascii="Times New Roman" w:hAnsi="Times New Roman" w:cs="Times New Roman"/>
        </w:rPr>
      </w:pPr>
      <w:r>
        <w:rPr>
          <w:rFonts w:ascii="Times New Roman" w:hAnsi="Times New Roman" w:cs="Times New Roman"/>
        </w:rPr>
        <w:t>From the course catalogue:</w:t>
      </w:r>
    </w:p>
    <w:p w14:paraId="47A07C01" w14:textId="77777777" w:rsidR="000645A0" w:rsidRDefault="000645A0">
      <w:pPr>
        <w:rPr>
          <w:rFonts w:ascii="Times New Roman" w:hAnsi="Times New Roman" w:cs="Times New Roman"/>
        </w:rPr>
      </w:pPr>
    </w:p>
    <w:p w14:paraId="474A5BB0" w14:textId="77777777" w:rsidR="001D1479" w:rsidRPr="001D1479" w:rsidRDefault="001D1479" w:rsidP="001D1479">
      <w:pPr>
        <w:ind w:left="720"/>
        <w:rPr>
          <w:rFonts w:ascii="Times New Roman" w:hAnsi="Times New Roman" w:cs="Times New Roman"/>
        </w:rPr>
      </w:pPr>
      <w:r w:rsidRPr="001D1479">
        <w:rPr>
          <w:rFonts w:ascii="Times New Roman" w:hAnsi="Times New Roman" w:cs="Times New Roman"/>
        </w:rPr>
        <w:t xml:space="preserve">The course examines the emergence of video games as a site of contemporary cultural production and practice. It pays special attention to the symbolic and aesthetic dimensions of video games, including their various narrative forms and sub-genres, and concentrates on their interactive dimensions. The course provides insight into the emerging trends in the interface between humans and media technologies. The course also situates video games within the business practices of the entertainment industries. </w:t>
      </w:r>
    </w:p>
    <w:p w14:paraId="19359A3F" w14:textId="77777777" w:rsidR="000645A0" w:rsidRDefault="000645A0">
      <w:pPr>
        <w:rPr>
          <w:rFonts w:ascii="Times New Roman" w:hAnsi="Times New Roman" w:cs="Times New Roman"/>
        </w:rPr>
      </w:pPr>
    </w:p>
    <w:p w14:paraId="431AAE5A" w14:textId="20DF33D9" w:rsidR="00D371D0" w:rsidRDefault="007B6D1C">
      <w:pPr>
        <w:rPr>
          <w:rFonts w:ascii="Times New Roman" w:hAnsi="Times New Roman" w:cs="Times New Roman"/>
        </w:rPr>
      </w:pPr>
      <w:r>
        <w:rPr>
          <w:rFonts w:ascii="Times New Roman" w:hAnsi="Times New Roman" w:cs="Times New Roman"/>
        </w:rPr>
        <w:t>Video and computer games</w:t>
      </w:r>
      <w:r w:rsidR="007E3A61">
        <w:rPr>
          <w:rFonts w:ascii="Times New Roman" w:hAnsi="Times New Roman" w:cs="Times New Roman"/>
        </w:rPr>
        <w:t xml:space="preserve"> have a rich historical record. </w:t>
      </w:r>
      <w:r w:rsidR="006A453A">
        <w:rPr>
          <w:rFonts w:ascii="Times New Roman" w:hAnsi="Times New Roman" w:cs="Times New Roman"/>
        </w:rPr>
        <w:t>In</w:t>
      </w:r>
      <w:r w:rsidR="007E3A61">
        <w:rPr>
          <w:rFonts w:ascii="Times New Roman" w:hAnsi="Times New Roman" w:cs="Times New Roman"/>
        </w:rPr>
        <w:t xml:space="preserve"> the late 1950s, computer scientists used their mathematical analyses of puzzles and board games </w:t>
      </w:r>
      <w:r w:rsidR="006A453A">
        <w:rPr>
          <w:rFonts w:ascii="Times New Roman" w:hAnsi="Times New Roman" w:cs="Times New Roman"/>
        </w:rPr>
        <w:t xml:space="preserve">to </w:t>
      </w:r>
      <w:r w:rsidR="007E3A61">
        <w:rPr>
          <w:rFonts w:ascii="Times New Roman" w:hAnsi="Times New Roman" w:cs="Times New Roman"/>
        </w:rPr>
        <w:t>make computers that could interact with symbolic language</w:t>
      </w:r>
      <w:r w:rsidR="00D371D0">
        <w:rPr>
          <w:rFonts w:ascii="Times New Roman" w:hAnsi="Times New Roman" w:cs="Times New Roman"/>
        </w:rPr>
        <w:t>s</w:t>
      </w:r>
      <w:r w:rsidR="007E3A61">
        <w:rPr>
          <w:rFonts w:ascii="Times New Roman" w:hAnsi="Times New Roman" w:cs="Times New Roman"/>
        </w:rPr>
        <w:t xml:space="preserve"> </w:t>
      </w:r>
      <w:r w:rsidR="008717D1">
        <w:rPr>
          <w:rFonts w:ascii="Times New Roman" w:hAnsi="Times New Roman" w:cs="Times New Roman"/>
        </w:rPr>
        <w:t>(</w:t>
      </w:r>
      <w:r w:rsidR="007E3A61">
        <w:rPr>
          <w:rFonts w:ascii="Times New Roman" w:hAnsi="Times New Roman" w:cs="Times New Roman"/>
        </w:rPr>
        <w:t xml:space="preserve">instead of operating exclusively with numbers </w:t>
      </w:r>
      <w:r w:rsidR="00D371D0">
        <w:rPr>
          <w:rFonts w:ascii="Times New Roman" w:hAnsi="Times New Roman" w:cs="Times New Roman"/>
        </w:rPr>
        <w:t>and signals</w:t>
      </w:r>
      <w:r w:rsidR="008717D1">
        <w:rPr>
          <w:rFonts w:ascii="Times New Roman" w:hAnsi="Times New Roman" w:cs="Times New Roman"/>
        </w:rPr>
        <w:t>)</w:t>
      </w:r>
      <w:r w:rsidR="007E3A61">
        <w:rPr>
          <w:rFonts w:ascii="Times New Roman" w:hAnsi="Times New Roman" w:cs="Times New Roman"/>
        </w:rPr>
        <w:t>. In the 1960s, academic</w:t>
      </w:r>
      <w:r w:rsidR="008717D1">
        <w:rPr>
          <w:rFonts w:ascii="Times New Roman" w:hAnsi="Times New Roman" w:cs="Times New Roman"/>
        </w:rPr>
        <w:t xml:space="preserve"> computer labs, </w:t>
      </w:r>
      <w:r w:rsidR="00D371D0">
        <w:rPr>
          <w:rFonts w:ascii="Times New Roman" w:hAnsi="Times New Roman" w:cs="Times New Roman"/>
        </w:rPr>
        <w:t xml:space="preserve">with funding from the American military, offered </w:t>
      </w:r>
      <w:r w:rsidR="006A453A">
        <w:rPr>
          <w:rFonts w:ascii="Times New Roman" w:hAnsi="Times New Roman" w:cs="Times New Roman"/>
        </w:rPr>
        <w:t xml:space="preserve">university students and faculty </w:t>
      </w:r>
      <w:r w:rsidR="00D371D0">
        <w:rPr>
          <w:rFonts w:ascii="Times New Roman" w:hAnsi="Times New Roman" w:cs="Times New Roman"/>
        </w:rPr>
        <w:t>access to general purpose</w:t>
      </w:r>
      <w:r w:rsidR="006A453A">
        <w:rPr>
          <w:rFonts w:ascii="Times New Roman" w:hAnsi="Times New Roman" w:cs="Times New Roman"/>
        </w:rPr>
        <w:t xml:space="preserve"> programmable computers. </w:t>
      </w:r>
      <w:r w:rsidR="008D410D">
        <w:rPr>
          <w:rFonts w:ascii="Times New Roman" w:hAnsi="Times New Roman" w:cs="Times New Roman"/>
        </w:rPr>
        <w:t>Computer clubs hosted a</w:t>
      </w:r>
      <w:r w:rsidR="00D371D0">
        <w:rPr>
          <w:rFonts w:ascii="Times New Roman" w:hAnsi="Times New Roman" w:cs="Times New Roman"/>
        </w:rPr>
        <w:t>fterhours programming sess</w:t>
      </w:r>
      <w:r w:rsidR="000F343B">
        <w:rPr>
          <w:rFonts w:ascii="Times New Roman" w:hAnsi="Times New Roman" w:cs="Times New Roman"/>
        </w:rPr>
        <w:t>ions; their members wrote</w:t>
      </w:r>
      <w:r w:rsidR="004678CC">
        <w:rPr>
          <w:rFonts w:ascii="Times New Roman" w:hAnsi="Times New Roman" w:cs="Times New Roman"/>
        </w:rPr>
        <w:t xml:space="preserve"> the first </w:t>
      </w:r>
      <w:r w:rsidR="00D371D0">
        <w:rPr>
          <w:rFonts w:ascii="Times New Roman" w:hAnsi="Times New Roman" w:cs="Times New Roman"/>
        </w:rPr>
        <w:t>games</w:t>
      </w:r>
      <w:r w:rsidR="004678CC">
        <w:rPr>
          <w:rFonts w:ascii="Times New Roman" w:hAnsi="Times New Roman" w:cs="Times New Roman"/>
        </w:rPr>
        <w:t xml:space="preserve"> for </w:t>
      </w:r>
      <w:r w:rsidR="000206A4">
        <w:rPr>
          <w:rFonts w:ascii="Times New Roman" w:hAnsi="Times New Roman" w:cs="Times New Roman"/>
        </w:rPr>
        <w:t xml:space="preserve">people on </w:t>
      </w:r>
      <w:r w:rsidR="004678CC">
        <w:rPr>
          <w:rFonts w:ascii="Times New Roman" w:hAnsi="Times New Roman" w:cs="Times New Roman"/>
        </w:rPr>
        <w:t>computers, rather than</w:t>
      </w:r>
      <w:r w:rsidR="00D371D0">
        <w:rPr>
          <w:rFonts w:ascii="Times New Roman" w:hAnsi="Times New Roman" w:cs="Times New Roman"/>
        </w:rPr>
        <w:t xml:space="preserve"> chess playing </w:t>
      </w:r>
      <w:r w:rsidR="00F80248">
        <w:rPr>
          <w:rFonts w:ascii="Times New Roman" w:hAnsi="Times New Roman" w:cs="Times New Roman"/>
        </w:rPr>
        <w:t xml:space="preserve">computer </w:t>
      </w:r>
      <w:r w:rsidR="00D371D0">
        <w:rPr>
          <w:rFonts w:ascii="Times New Roman" w:hAnsi="Times New Roman" w:cs="Times New Roman"/>
        </w:rPr>
        <w:t>programs. By the early 1970s, such games were part of the computer programming communities that gave us the graphical user interface, the mouse, and a set of standard</w:t>
      </w:r>
      <w:r w:rsidR="006A453A">
        <w:rPr>
          <w:rFonts w:ascii="Times New Roman" w:hAnsi="Times New Roman" w:cs="Times New Roman"/>
        </w:rPr>
        <w:t xml:space="preserve"> applications</w:t>
      </w:r>
      <w:r w:rsidR="00D371D0">
        <w:rPr>
          <w:rFonts w:ascii="Times New Roman" w:hAnsi="Times New Roman" w:cs="Times New Roman"/>
        </w:rPr>
        <w:t>: word processors, spreadsheets, online messaging, and file sharing.</w:t>
      </w:r>
    </w:p>
    <w:p w14:paraId="757CEAD6" w14:textId="4AB95F17" w:rsidR="001608FE" w:rsidRDefault="00D371D0">
      <w:pPr>
        <w:rPr>
          <w:rFonts w:ascii="Times New Roman" w:hAnsi="Times New Roman" w:cs="Times New Roman"/>
        </w:rPr>
      </w:pPr>
      <w:r>
        <w:rPr>
          <w:rFonts w:ascii="Times New Roman" w:hAnsi="Times New Roman" w:cs="Times New Roman"/>
        </w:rPr>
        <w:tab/>
        <w:t>Video and computer games are big business. Video games were the first wave of mass market electronic games: not necessarily computers, the arcade cabin</w:t>
      </w:r>
      <w:r w:rsidR="006E683E">
        <w:rPr>
          <w:rFonts w:ascii="Times New Roman" w:hAnsi="Times New Roman" w:cs="Times New Roman"/>
        </w:rPr>
        <w:t>ets and home consoles of the 198</w:t>
      </w:r>
      <w:r>
        <w:rPr>
          <w:rFonts w:ascii="Times New Roman" w:hAnsi="Times New Roman" w:cs="Times New Roman"/>
        </w:rPr>
        <w:t xml:space="preserve">0s showed </w:t>
      </w:r>
      <w:r w:rsidR="00814E79">
        <w:rPr>
          <w:rFonts w:ascii="Times New Roman" w:hAnsi="Times New Roman" w:cs="Times New Roman"/>
        </w:rPr>
        <w:t>American and</w:t>
      </w:r>
      <w:r>
        <w:rPr>
          <w:rFonts w:ascii="Times New Roman" w:hAnsi="Times New Roman" w:cs="Times New Roman"/>
        </w:rPr>
        <w:t xml:space="preserve"> Japanese corporations that the domestic use of video technology—i.e. television—was not restricted to broadcast and cinematic media. But by 1977, and decisively by 1983, the arcade and home console market crashed. </w:t>
      </w:r>
      <w:r w:rsidR="001608FE">
        <w:rPr>
          <w:rFonts w:ascii="Times New Roman" w:hAnsi="Times New Roman" w:cs="Times New Roman"/>
        </w:rPr>
        <w:t xml:space="preserve">Even before the crash, computer users—working with </w:t>
      </w:r>
      <w:r w:rsidR="00E45608">
        <w:rPr>
          <w:rFonts w:ascii="Times New Roman" w:hAnsi="Times New Roman" w:cs="Times New Roman"/>
        </w:rPr>
        <w:t>early personal computers</w:t>
      </w:r>
      <w:r w:rsidR="001608FE">
        <w:rPr>
          <w:rFonts w:ascii="Times New Roman" w:hAnsi="Times New Roman" w:cs="Times New Roman"/>
        </w:rPr>
        <w:t>—made games that departed from the arcade style</w:t>
      </w:r>
      <w:r w:rsidR="00B64D4E">
        <w:rPr>
          <w:rFonts w:ascii="Times New Roman" w:hAnsi="Times New Roman" w:cs="Times New Roman"/>
        </w:rPr>
        <w:t xml:space="preserve"> ported to the consoles</w:t>
      </w:r>
      <w:r w:rsidR="001608FE">
        <w:rPr>
          <w:rFonts w:ascii="Times New Roman" w:hAnsi="Times New Roman" w:cs="Times New Roman"/>
        </w:rPr>
        <w:t xml:space="preserve">. While the commercial market for video games slumped, these home computer users </w:t>
      </w:r>
      <w:r w:rsidR="00BC778C">
        <w:rPr>
          <w:rFonts w:ascii="Times New Roman" w:hAnsi="Times New Roman" w:cs="Times New Roman"/>
        </w:rPr>
        <w:t xml:space="preserve">worked collaboratively </w:t>
      </w:r>
      <w:r w:rsidR="000A2BB5">
        <w:rPr>
          <w:rFonts w:ascii="Times New Roman" w:hAnsi="Times New Roman" w:cs="Times New Roman"/>
        </w:rPr>
        <w:t>to invent t</w:t>
      </w:r>
      <w:r w:rsidR="00BC778C">
        <w:rPr>
          <w:rFonts w:ascii="Times New Roman" w:hAnsi="Times New Roman" w:cs="Times New Roman"/>
        </w:rPr>
        <w:t>e</w:t>
      </w:r>
      <w:r w:rsidR="000A2BB5">
        <w:rPr>
          <w:rFonts w:ascii="Times New Roman" w:hAnsi="Times New Roman" w:cs="Times New Roman"/>
        </w:rPr>
        <w:t>xt</w:t>
      </w:r>
      <w:r w:rsidR="001608FE">
        <w:rPr>
          <w:rFonts w:ascii="Times New Roman" w:hAnsi="Times New Roman" w:cs="Times New Roman"/>
        </w:rPr>
        <w:t xml:space="preserve"> </w:t>
      </w:r>
      <w:r w:rsidR="00BC778C">
        <w:rPr>
          <w:rFonts w:ascii="Times New Roman" w:hAnsi="Times New Roman" w:cs="Times New Roman"/>
        </w:rPr>
        <w:t>adventure</w:t>
      </w:r>
      <w:r w:rsidR="001608FE">
        <w:rPr>
          <w:rFonts w:ascii="Times New Roman" w:hAnsi="Times New Roman" w:cs="Times New Roman"/>
        </w:rPr>
        <w:t xml:space="preserve"> game</w:t>
      </w:r>
      <w:r w:rsidR="00F1290F">
        <w:rPr>
          <w:rFonts w:ascii="Times New Roman" w:hAnsi="Times New Roman" w:cs="Times New Roman"/>
        </w:rPr>
        <w:t>s</w:t>
      </w:r>
      <w:r w:rsidR="001608FE">
        <w:rPr>
          <w:rFonts w:ascii="Times New Roman" w:hAnsi="Times New Roman" w:cs="Times New Roman"/>
        </w:rPr>
        <w:t xml:space="preserve">. Throughout </w:t>
      </w:r>
      <w:r w:rsidR="006A453A">
        <w:rPr>
          <w:rFonts w:ascii="Times New Roman" w:hAnsi="Times New Roman" w:cs="Times New Roman"/>
        </w:rPr>
        <w:t>t</w:t>
      </w:r>
      <w:r w:rsidR="001608FE">
        <w:rPr>
          <w:rFonts w:ascii="Times New Roman" w:hAnsi="Times New Roman" w:cs="Times New Roman"/>
        </w:rPr>
        <w:t>he 1990s and early 2000</w:t>
      </w:r>
      <w:r w:rsidR="006A453A">
        <w:rPr>
          <w:rFonts w:ascii="Times New Roman" w:hAnsi="Times New Roman" w:cs="Times New Roman"/>
        </w:rPr>
        <w:t>s</w:t>
      </w:r>
      <w:r w:rsidR="001608FE">
        <w:rPr>
          <w:rFonts w:ascii="Times New Roman" w:hAnsi="Times New Roman" w:cs="Times New Roman"/>
        </w:rPr>
        <w:t>, computer games shape</w:t>
      </w:r>
      <w:r w:rsidR="006A453A">
        <w:rPr>
          <w:rFonts w:ascii="Times New Roman" w:hAnsi="Times New Roman" w:cs="Times New Roman"/>
        </w:rPr>
        <w:t>d</w:t>
      </w:r>
      <w:r w:rsidR="001608FE">
        <w:rPr>
          <w:rFonts w:ascii="Times New Roman" w:hAnsi="Times New Roman" w:cs="Times New Roman"/>
        </w:rPr>
        <w:t xml:space="preserve"> the mobile electronics</w:t>
      </w:r>
      <w:r w:rsidR="00E45608">
        <w:rPr>
          <w:rFonts w:ascii="Times New Roman" w:hAnsi="Times New Roman" w:cs="Times New Roman"/>
        </w:rPr>
        <w:t xml:space="preserve"> market, the early internet,</w:t>
      </w:r>
      <w:r w:rsidR="001608FE">
        <w:rPr>
          <w:rFonts w:ascii="Times New Roman" w:hAnsi="Times New Roman" w:cs="Times New Roman"/>
        </w:rPr>
        <w:t xml:space="preserve"> </w:t>
      </w:r>
      <w:r w:rsidR="001F75C2">
        <w:rPr>
          <w:rFonts w:ascii="Times New Roman" w:hAnsi="Times New Roman" w:cs="Times New Roman"/>
        </w:rPr>
        <w:t xml:space="preserve">liberal </w:t>
      </w:r>
      <w:r w:rsidR="001608FE">
        <w:rPr>
          <w:rFonts w:ascii="Times New Roman" w:hAnsi="Times New Roman" w:cs="Times New Roman"/>
        </w:rPr>
        <w:t>moral panic</w:t>
      </w:r>
      <w:r w:rsidR="00E45608">
        <w:rPr>
          <w:rFonts w:ascii="Times New Roman" w:hAnsi="Times New Roman" w:cs="Times New Roman"/>
        </w:rPr>
        <w:t>s</w:t>
      </w:r>
      <w:r w:rsidR="001608FE">
        <w:rPr>
          <w:rFonts w:ascii="Times New Roman" w:hAnsi="Times New Roman" w:cs="Times New Roman"/>
        </w:rPr>
        <w:t>, and the business model</w:t>
      </w:r>
      <w:r w:rsidR="00BE3EA1">
        <w:rPr>
          <w:rFonts w:ascii="Times New Roman" w:hAnsi="Times New Roman" w:cs="Times New Roman"/>
        </w:rPr>
        <w:t>s</w:t>
      </w:r>
      <w:r w:rsidR="001608FE">
        <w:rPr>
          <w:rFonts w:ascii="Times New Roman" w:hAnsi="Times New Roman" w:cs="Times New Roman"/>
        </w:rPr>
        <w:t xml:space="preserve"> of major software development corporations. The academic world of the 1960s had planted the seed for </w:t>
      </w:r>
      <w:r w:rsidR="001F75C2">
        <w:rPr>
          <w:rFonts w:ascii="Times New Roman" w:hAnsi="Times New Roman" w:cs="Times New Roman"/>
        </w:rPr>
        <w:t xml:space="preserve">a </w:t>
      </w:r>
      <w:r w:rsidR="001608FE">
        <w:rPr>
          <w:rFonts w:ascii="Times New Roman" w:hAnsi="Times New Roman" w:cs="Times New Roman"/>
        </w:rPr>
        <w:t xml:space="preserve">multi-billion-dollar global industry </w:t>
      </w:r>
      <w:r w:rsidR="006A453A">
        <w:rPr>
          <w:rFonts w:ascii="Times New Roman" w:hAnsi="Times New Roman" w:cs="Times New Roman"/>
        </w:rPr>
        <w:t xml:space="preserve">that </w:t>
      </w:r>
      <w:r w:rsidR="00E45608">
        <w:rPr>
          <w:rFonts w:ascii="Times New Roman" w:hAnsi="Times New Roman" w:cs="Times New Roman"/>
        </w:rPr>
        <w:t xml:space="preserve">has </w:t>
      </w:r>
      <w:r w:rsidR="006A453A">
        <w:rPr>
          <w:rFonts w:ascii="Times New Roman" w:hAnsi="Times New Roman" w:cs="Times New Roman"/>
        </w:rPr>
        <w:t>surpassed even</w:t>
      </w:r>
      <w:r w:rsidR="001608FE">
        <w:rPr>
          <w:rFonts w:ascii="Times New Roman" w:hAnsi="Times New Roman" w:cs="Times New Roman"/>
        </w:rPr>
        <w:t xml:space="preserve"> the scale of twentieth-century entertainment media.</w:t>
      </w:r>
    </w:p>
    <w:p w14:paraId="49A8E8DB" w14:textId="16981FEF" w:rsidR="00310A20" w:rsidRDefault="001608FE">
      <w:pPr>
        <w:rPr>
          <w:rFonts w:ascii="Times New Roman" w:hAnsi="Times New Roman" w:cs="Times New Roman"/>
        </w:rPr>
      </w:pPr>
      <w:r>
        <w:rPr>
          <w:rFonts w:ascii="Times New Roman" w:hAnsi="Times New Roman" w:cs="Times New Roman"/>
        </w:rPr>
        <w:tab/>
        <w:t xml:space="preserve">Video and computer games are a cultural phenomenon. </w:t>
      </w:r>
      <w:r w:rsidR="006A453A">
        <w:rPr>
          <w:rFonts w:ascii="Times New Roman" w:hAnsi="Times New Roman" w:cs="Times New Roman"/>
        </w:rPr>
        <w:t xml:space="preserve">The hacker ethos of the academic computer lab and </w:t>
      </w:r>
      <w:r w:rsidR="00782B05">
        <w:rPr>
          <w:rFonts w:ascii="Times New Roman" w:hAnsi="Times New Roman" w:cs="Times New Roman"/>
        </w:rPr>
        <w:t>the amateur home computer user</w:t>
      </w:r>
      <w:r w:rsidR="006A453A">
        <w:rPr>
          <w:rFonts w:ascii="Times New Roman" w:hAnsi="Times New Roman" w:cs="Times New Roman"/>
        </w:rPr>
        <w:t xml:space="preserve"> </w:t>
      </w:r>
      <w:r w:rsidR="00310A20">
        <w:rPr>
          <w:rFonts w:ascii="Times New Roman" w:hAnsi="Times New Roman" w:cs="Times New Roman"/>
        </w:rPr>
        <w:t>mutated and spread</w:t>
      </w:r>
      <w:r w:rsidR="006A453A">
        <w:rPr>
          <w:rFonts w:ascii="Times New Roman" w:hAnsi="Times New Roman" w:cs="Times New Roman"/>
        </w:rPr>
        <w:t xml:space="preserve"> as programmers built new tools and education platforms to</w:t>
      </w:r>
      <w:r w:rsidR="00782B05">
        <w:rPr>
          <w:rFonts w:ascii="Times New Roman" w:hAnsi="Times New Roman" w:cs="Times New Roman"/>
        </w:rPr>
        <w:t xml:space="preserve"> support the games industry</w:t>
      </w:r>
      <w:r w:rsidR="00310A20">
        <w:rPr>
          <w:rFonts w:ascii="Times New Roman" w:hAnsi="Times New Roman" w:cs="Times New Roman"/>
        </w:rPr>
        <w:t xml:space="preserve"> </w:t>
      </w:r>
      <w:r w:rsidR="006E683E">
        <w:rPr>
          <w:rFonts w:ascii="Times New Roman" w:hAnsi="Times New Roman" w:cs="Times New Roman"/>
        </w:rPr>
        <w:t>or</w:t>
      </w:r>
      <w:r w:rsidR="00310A20">
        <w:rPr>
          <w:rFonts w:ascii="Times New Roman" w:hAnsi="Times New Roman" w:cs="Times New Roman"/>
        </w:rPr>
        <w:t xml:space="preserve"> </w:t>
      </w:r>
      <w:r w:rsidR="006E683E">
        <w:rPr>
          <w:rFonts w:ascii="Times New Roman" w:hAnsi="Times New Roman" w:cs="Times New Roman"/>
        </w:rPr>
        <w:t>realize</w:t>
      </w:r>
      <w:r w:rsidR="00310A20">
        <w:rPr>
          <w:rFonts w:ascii="Times New Roman" w:hAnsi="Times New Roman" w:cs="Times New Roman"/>
        </w:rPr>
        <w:t xml:space="preserve"> their</w:t>
      </w:r>
      <w:r w:rsidR="006E683E">
        <w:rPr>
          <w:rFonts w:ascii="Times New Roman" w:hAnsi="Times New Roman" w:cs="Times New Roman"/>
        </w:rPr>
        <w:t xml:space="preserve"> eccentric</w:t>
      </w:r>
      <w:r w:rsidR="00310A20">
        <w:rPr>
          <w:rFonts w:ascii="Times New Roman" w:hAnsi="Times New Roman" w:cs="Times New Roman"/>
        </w:rPr>
        <w:t xml:space="preserve"> personal proclivities</w:t>
      </w:r>
      <w:r w:rsidR="00782B05">
        <w:rPr>
          <w:rFonts w:ascii="Times New Roman" w:hAnsi="Times New Roman" w:cs="Times New Roman"/>
        </w:rPr>
        <w:t>. As</w:t>
      </w:r>
      <w:r w:rsidR="006A453A">
        <w:rPr>
          <w:rFonts w:ascii="Times New Roman" w:hAnsi="Times New Roman" w:cs="Times New Roman"/>
        </w:rPr>
        <w:t xml:space="preserve"> the means of production</w:t>
      </w:r>
      <w:r w:rsidR="00782B05">
        <w:rPr>
          <w:rFonts w:ascii="Times New Roman" w:hAnsi="Times New Roman" w:cs="Times New Roman"/>
        </w:rPr>
        <w:t xml:space="preserve"> opened up</w:t>
      </w:r>
      <w:r w:rsidR="006A453A">
        <w:rPr>
          <w:rFonts w:ascii="Times New Roman" w:hAnsi="Times New Roman" w:cs="Times New Roman"/>
        </w:rPr>
        <w:t xml:space="preserve"> to a wider base of designers and programmers</w:t>
      </w:r>
      <w:r w:rsidR="00782B05">
        <w:rPr>
          <w:rFonts w:ascii="Times New Roman" w:hAnsi="Times New Roman" w:cs="Times New Roman"/>
        </w:rPr>
        <w:t xml:space="preserve">, </w:t>
      </w:r>
      <w:r w:rsidR="006A453A">
        <w:rPr>
          <w:rFonts w:ascii="Times New Roman" w:hAnsi="Times New Roman" w:cs="Times New Roman"/>
        </w:rPr>
        <w:t xml:space="preserve">politicized agents </w:t>
      </w:r>
      <w:r w:rsidR="00782B05">
        <w:rPr>
          <w:rFonts w:ascii="Times New Roman" w:hAnsi="Times New Roman" w:cs="Times New Roman"/>
        </w:rPr>
        <w:t>took</w:t>
      </w:r>
      <w:r w:rsidR="00E45608">
        <w:rPr>
          <w:rFonts w:ascii="Times New Roman" w:hAnsi="Times New Roman" w:cs="Times New Roman"/>
        </w:rPr>
        <w:t xml:space="preserve"> up games as a site of</w:t>
      </w:r>
      <w:r w:rsidR="00F528CB">
        <w:rPr>
          <w:rFonts w:ascii="Times New Roman" w:hAnsi="Times New Roman" w:cs="Times New Roman"/>
        </w:rPr>
        <w:t xml:space="preserve"> protest.</w:t>
      </w:r>
      <w:r w:rsidR="00E45608">
        <w:rPr>
          <w:rFonts w:ascii="Times New Roman" w:hAnsi="Times New Roman" w:cs="Times New Roman"/>
        </w:rPr>
        <w:t xml:space="preserve"> </w:t>
      </w:r>
    </w:p>
    <w:p w14:paraId="0DE6D22D" w14:textId="77777777" w:rsidR="001D1479" w:rsidRDefault="001D1479">
      <w:pPr>
        <w:rPr>
          <w:rFonts w:ascii="Times New Roman" w:hAnsi="Times New Roman" w:cs="Times New Roman"/>
          <w:u w:val="single"/>
        </w:rPr>
      </w:pPr>
    </w:p>
    <w:p w14:paraId="6B19C15E" w14:textId="77777777" w:rsidR="001D1479" w:rsidRDefault="001D1479">
      <w:pPr>
        <w:rPr>
          <w:rFonts w:ascii="Times New Roman" w:hAnsi="Times New Roman" w:cs="Times New Roman"/>
          <w:u w:val="single"/>
        </w:rPr>
      </w:pPr>
    </w:p>
    <w:p w14:paraId="561C15C1" w14:textId="77777777" w:rsidR="001D1479" w:rsidRDefault="001D1479">
      <w:pPr>
        <w:rPr>
          <w:rFonts w:ascii="Times New Roman" w:hAnsi="Times New Roman" w:cs="Times New Roman"/>
          <w:u w:val="single"/>
        </w:rPr>
      </w:pPr>
    </w:p>
    <w:p w14:paraId="00142711" w14:textId="6FF9E349" w:rsidR="00344193" w:rsidRPr="004144B1" w:rsidRDefault="00344193">
      <w:pPr>
        <w:rPr>
          <w:rFonts w:ascii="Times New Roman" w:hAnsi="Times New Roman" w:cs="Times New Roman"/>
        </w:rPr>
      </w:pPr>
      <w:r>
        <w:rPr>
          <w:rFonts w:ascii="Times New Roman" w:hAnsi="Times New Roman" w:cs="Times New Roman"/>
          <w:u w:val="single"/>
        </w:rPr>
        <w:lastRenderedPageBreak/>
        <w:t>Readings</w:t>
      </w:r>
    </w:p>
    <w:p w14:paraId="202B645C" w14:textId="77777777" w:rsidR="00344193" w:rsidRDefault="00344193">
      <w:pPr>
        <w:rPr>
          <w:rFonts w:ascii="Times New Roman" w:hAnsi="Times New Roman" w:cs="Times New Roman"/>
          <w:u w:val="single"/>
        </w:rPr>
      </w:pPr>
    </w:p>
    <w:p w14:paraId="54B0690B" w14:textId="2EE2CB5F" w:rsidR="00344193" w:rsidRDefault="00344193">
      <w:pPr>
        <w:rPr>
          <w:rFonts w:ascii="Times New Roman" w:hAnsi="Times New Roman" w:cs="Times New Roman"/>
        </w:rPr>
      </w:pPr>
      <w:r>
        <w:rPr>
          <w:rFonts w:ascii="Times New Roman" w:hAnsi="Times New Roman" w:cs="Times New Roman"/>
        </w:rPr>
        <w:t xml:space="preserve">All course readings will be provided on NYU Classes as .pdf files found in the Resources folder. If students wish to purchase copies of desirable course books, they are encouraged to do so. </w:t>
      </w:r>
    </w:p>
    <w:p w14:paraId="78C13797" w14:textId="77777777" w:rsidR="00C30348" w:rsidRDefault="00C30348">
      <w:pPr>
        <w:rPr>
          <w:rFonts w:ascii="Times New Roman" w:hAnsi="Times New Roman" w:cs="Times New Roman"/>
          <w:u w:val="single"/>
        </w:rPr>
      </w:pPr>
    </w:p>
    <w:p w14:paraId="0D590D61" w14:textId="70CE165A" w:rsidR="00D92E2E" w:rsidRDefault="00D92E2E">
      <w:pPr>
        <w:rPr>
          <w:rFonts w:ascii="Times New Roman" w:hAnsi="Times New Roman" w:cs="Times New Roman"/>
          <w:u w:val="single"/>
        </w:rPr>
      </w:pPr>
      <w:r>
        <w:rPr>
          <w:rFonts w:ascii="Times New Roman" w:hAnsi="Times New Roman" w:cs="Times New Roman"/>
          <w:u w:val="single"/>
        </w:rPr>
        <w:t>Learning Outcomes</w:t>
      </w:r>
    </w:p>
    <w:p w14:paraId="2C62EEE6" w14:textId="77777777" w:rsidR="00D92E2E" w:rsidRDefault="00D92E2E">
      <w:pPr>
        <w:rPr>
          <w:rFonts w:ascii="Times New Roman" w:hAnsi="Times New Roman" w:cs="Times New Roman"/>
          <w:u w:val="single"/>
        </w:rPr>
      </w:pPr>
    </w:p>
    <w:p w14:paraId="2D3C817E" w14:textId="18DE1FB6" w:rsidR="00D92E2E" w:rsidRDefault="00D92E2E">
      <w:pPr>
        <w:rPr>
          <w:rFonts w:ascii="Times New Roman" w:hAnsi="Times New Roman" w:cs="Times New Roman"/>
        </w:rPr>
      </w:pPr>
      <w:r>
        <w:rPr>
          <w:rFonts w:ascii="Times New Roman" w:hAnsi="Times New Roman" w:cs="Times New Roman"/>
        </w:rPr>
        <w:t>Students will learn to:</w:t>
      </w:r>
    </w:p>
    <w:p w14:paraId="05408FED" w14:textId="77777777" w:rsidR="00D92E2E" w:rsidRDefault="00D92E2E">
      <w:pPr>
        <w:rPr>
          <w:rFonts w:ascii="Times New Roman" w:hAnsi="Times New Roman" w:cs="Times New Roman"/>
        </w:rPr>
      </w:pPr>
    </w:p>
    <w:p w14:paraId="1C734DD4" w14:textId="0F5D2BA7" w:rsidR="00D92E2E" w:rsidRDefault="0094725A" w:rsidP="00D92E2E">
      <w:pPr>
        <w:pStyle w:val="ListParagraph"/>
        <w:numPr>
          <w:ilvl w:val="0"/>
          <w:numId w:val="3"/>
        </w:numPr>
        <w:rPr>
          <w:rFonts w:ascii="Times New Roman" w:hAnsi="Times New Roman" w:cs="Times New Roman"/>
        </w:rPr>
      </w:pPr>
      <w:r>
        <w:rPr>
          <w:rFonts w:ascii="Times New Roman" w:hAnsi="Times New Roman" w:cs="Times New Roman"/>
        </w:rPr>
        <w:t>Identify and</w:t>
      </w:r>
      <w:r w:rsidR="00D92E2E">
        <w:rPr>
          <w:rFonts w:ascii="Times New Roman" w:hAnsi="Times New Roman" w:cs="Times New Roman"/>
        </w:rPr>
        <w:t xml:space="preserve"> describe video and computer games with </w:t>
      </w:r>
      <w:r w:rsidR="008749FC">
        <w:rPr>
          <w:rFonts w:ascii="Times New Roman" w:hAnsi="Times New Roman" w:cs="Times New Roman"/>
        </w:rPr>
        <w:t>language beyond folk</w:t>
      </w:r>
      <w:r w:rsidR="00D92E2E">
        <w:rPr>
          <w:rFonts w:ascii="Times New Roman" w:hAnsi="Times New Roman" w:cs="Times New Roman"/>
        </w:rPr>
        <w:t xml:space="preserve"> </w:t>
      </w:r>
      <w:r>
        <w:rPr>
          <w:rFonts w:ascii="Times New Roman" w:hAnsi="Times New Roman" w:cs="Times New Roman"/>
        </w:rPr>
        <w:t>periodization</w:t>
      </w:r>
      <w:r w:rsidR="00D92E2E">
        <w:rPr>
          <w:rFonts w:ascii="Times New Roman" w:hAnsi="Times New Roman" w:cs="Times New Roman"/>
        </w:rPr>
        <w:t xml:space="preserve">, genre norms, </w:t>
      </w:r>
      <w:r>
        <w:rPr>
          <w:rFonts w:ascii="Times New Roman" w:hAnsi="Times New Roman" w:cs="Times New Roman"/>
        </w:rPr>
        <w:t>and marketing nomenclature</w:t>
      </w:r>
      <w:r w:rsidR="00D92E2E">
        <w:rPr>
          <w:rFonts w:ascii="Times New Roman" w:hAnsi="Times New Roman" w:cs="Times New Roman"/>
        </w:rPr>
        <w:t xml:space="preserve"> by using terminology from the history </w:t>
      </w:r>
      <w:r>
        <w:rPr>
          <w:rFonts w:ascii="Times New Roman" w:hAnsi="Times New Roman" w:cs="Times New Roman"/>
        </w:rPr>
        <w:t>of computers, media studies, game studies, and popular games print culture.</w:t>
      </w:r>
    </w:p>
    <w:p w14:paraId="13BB8CED" w14:textId="77777777" w:rsidR="0094725A" w:rsidRDefault="00D92E2E" w:rsidP="00D92E2E">
      <w:pPr>
        <w:pStyle w:val="ListParagraph"/>
        <w:numPr>
          <w:ilvl w:val="0"/>
          <w:numId w:val="3"/>
        </w:numPr>
        <w:rPr>
          <w:rFonts w:ascii="Times New Roman" w:hAnsi="Times New Roman" w:cs="Times New Roman"/>
        </w:rPr>
      </w:pPr>
      <w:r>
        <w:rPr>
          <w:rFonts w:ascii="Times New Roman" w:hAnsi="Times New Roman" w:cs="Times New Roman"/>
        </w:rPr>
        <w:t>Perform primary source research on video and computer games using emulators, online collections</w:t>
      </w:r>
      <w:r w:rsidR="0094725A">
        <w:rPr>
          <w:rFonts w:ascii="Times New Roman" w:hAnsi="Times New Roman" w:cs="Times New Roman"/>
        </w:rPr>
        <w:t xml:space="preserve"> of print material</w:t>
      </w:r>
      <w:r>
        <w:rPr>
          <w:rFonts w:ascii="Times New Roman" w:hAnsi="Times New Roman" w:cs="Times New Roman"/>
        </w:rPr>
        <w:t xml:space="preserve">, </w:t>
      </w:r>
      <w:r w:rsidR="0094725A">
        <w:rPr>
          <w:rFonts w:ascii="Times New Roman" w:hAnsi="Times New Roman" w:cs="Times New Roman"/>
        </w:rPr>
        <w:t>archived internet content, and industry data.</w:t>
      </w:r>
    </w:p>
    <w:p w14:paraId="2A01288C" w14:textId="77777777" w:rsidR="0094725A" w:rsidRDefault="0094725A" w:rsidP="00D92E2E">
      <w:pPr>
        <w:pStyle w:val="ListParagraph"/>
        <w:numPr>
          <w:ilvl w:val="0"/>
          <w:numId w:val="3"/>
        </w:numPr>
        <w:rPr>
          <w:rFonts w:ascii="Times New Roman" w:hAnsi="Times New Roman" w:cs="Times New Roman"/>
        </w:rPr>
      </w:pPr>
      <w:r>
        <w:rPr>
          <w:rFonts w:ascii="Times New Roman" w:hAnsi="Times New Roman" w:cs="Times New Roman"/>
        </w:rPr>
        <w:t>Demonstrate familiarity with major facets of the contemporary culture and industry of video games: including games journalism, production practice (corporate, independent, and artistic), and styles of use (casual, hardcore, and critical).</w:t>
      </w:r>
    </w:p>
    <w:p w14:paraId="214F4ACB" w14:textId="43BE078B" w:rsidR="0094725A" w:rsidRDefault="0094725A" w:rsidP="00D92E2E">
      <w:pPr>
        <w:pStyle w:val="ListParagraph"/>
        <w:numPr>
          <w:ilvl w:val="0"/>
          <w:numId w:val="3"/>
        </w:numPr>
        <w:rPr>
          <w:rFonts w:ascii="Times New Roman" w:hAnsi="Times New Roman" w:cs="Times New Roman"/>
        </w:rPr>
      </w:pPr>
      <w:r>
        <w:rPr>
          <w:rFonts w:ascii="Times New Roman" w:hAnsi="Times New Roman" w:cs="Times New Roman"/>
        </w:rPr>
        <w:t xml:space="preserve">Produce </w:t>
      </w:r>
      <w:r w:rsidR="00310A20">
        <w:rPr>
          <w:rFonts w:ascii="Times New Roman" w:hAnsi="Times New Roman" w:cs="Times New Roman"/>
        </w:rPr>
        <w:t>articulate</w:t>
      </w:r>
      <w:r>
        <w:rPr>
          <w:rFonts w:ascii="Times New Roman" w:hAnsi="Times New Roman" w:cs="Times New Roman"/>
        </w:rPr>
        <w:t xml:space="preserve"> prose that describe, situate, and evaluate video and computer games with reference to persistent topics of cultural, political, and economic significance. </w:t>
      </w:r>
    </w:p>
    <w:p w14:paraId="19DA9F53" w14:textId="77777777" w:rsidR="0094725A" w:rsidRDefault="0094725A" w:rsidP="0094725A">
      <w:pPr>
        <w:rPr>
          <w:rFonts w:ascii="Times New Roman" w:hAnsi="Times New Roman" w:cs="Times New Roman"/>
        </w:rPr>
      </w:pPr>
    </w:p>
    <w:p w14:paraId="4B00AABE" w14:textId="7BF9FAAB" w:rsidR="00D92E2E" w:rsidRPr="0094725A" w:rsidRDefault="0094725A" w:rsidP="0094725A">
      <w:pPr>
        <w:rPr>
          <w:rFonts w:ascii="Times New Roman" w:hAnsi="Times New Roman" w:cs="Times New Roman"/>
        </w:rPr>
      </w:pPr>
      <w:r>
        <w:rPr>
          <w:rFonts w:ascii="Times New Roman" w:hAnsi="Times New Roman" w:cs="Times New Roman"/>
        </w:rPr>
        <w:t>These outcomes, if pursued to their fullest, will prepare you for undergraduate thesis research, graduate school application</w:t>
      </w:r>
      <w:r w:rsidR="007779E7">
        <w:rPr>
          <w:rFonts w:ascii="Times New Roman" w:hAnsi="Times New Roman" w:cs="Times New Roman"/>
        </w:rPr>
        <w:t>s</w:t>
      </w:r>
      <w:r>
        <w:rPr>
          <w:rFonts w:ascii="Times New Roman" w:hAnsi="Times New Roman" w:cs="Times New Roman"/>
        </w:rPr>
        <w:t>,</w:t>
      </w:r>
      <w:r w:rsidR="007779E7">
        <w:rPr>
          <w:rFonts w:ascii="Times New Roman" w:hAnsi="Times New Roman" w:cs="Times New Roman"/>
        </w:rPr>
        <w:t xml:space="preserve"> freelance writing,</w:t>
      </w:r>
      <w:r>
        <w:rPr>
          <w:rFonts w:ascii="Times New Roman" w:hAnsi="Times New Roman" w:cs="Times New Roman"/>
        </w:rPr>
        <w:t xml:space="preserve"> </w:t>
      </w:r>
      <w:r w:rsidR="007779E7">
        <w:rPr>
          <w:rFonts w:ascii="Times New Roman" w:hAnsi="Times New Roman" w:cs="Times New Roman"/>
        </w:rPr>
        <w:t xml:space="preserve">and for personal wayfinding in more specialized subdomains of the games industry.   </w:t>
      </w:r>
      <w:r>
        <w:rPr>
          <w:rFonts w:ascii="Times New Roman" w:hAnsi="Times New Roman" w:cs="Times New Roman"/>
        </w:rPr>
        <w:t xml:space="preserve"> </w:t>
      </w:r>
      <w:r w:rsidRPr="0094725A">
        <w:rPr>
          <w:rFonts w:ascii="Times New Roman" w:hAnsi="Times New Roman" w:cs="Times New Roman"/>
        </w:rPr>
        <w:t xml:space="preserve">  </w:t>
      </w:r>
    </w:p>
    <w:p w14:paraId="6A73AAEB" w14:textId="77777777" w:rsidR="00D92E2E" w:rsidRDefault="00D92E2E">
      <w:pPr>
        <w:rPr>
          <w:rFonts w:ascii="Times New Roman" w:hAnsi="Times New Roman" w:cs="Times New Roman"/>
          <w:u w:val="single"/>
        </w:rPr>
      </w:pPr>
    </w:p>
    <w:p w14:paraId="5C7D35A7" w14:textId="5AC687EA" w:rsidR="00CD439B" w:rsidRPr="00E45608" w:rsidRDefault="00CD439B">
      <w:pPr>
        <w:rPr>
          <w:rFonts w:ascii="Times New Roman" w:hAnsi="Times New Roman" w:cs="Times New Roman"/>
        </w:rPr>
      </w:pPr>
      <w:r>
        <w:rPr>
          <w:rFonts w:ascii="Times New Roman" w:hAnsi="Times New Roman" w:cs="Times New Roman"/>
          <w:u w:val="single"/>
        </w:rPr>
        <w:t>Evaluation</w:t>
      </w:r>
      <w:r w:rsidR="00D92E2E">
        <w:rPr>
          <w:rFonts w:ascii="Times New Roman" w:hAnsi="Times New Roman" w:cs="Times New Roman"/>
          <w:u w:val="single"/>
        </w:rPr>
        <w:t xml:space="preserve"> Breakdown</w:t>
      </w:r>
    </w:p>
    <w:p w14:paraId="4A801DE9" w14:textId="77777777" w:rsidR="00CD439B" w:rsidRDefault="00CD439B">
      <w:pPr>
        <w:rPr>
          <w:rFonts w:ascii="Times New Roman" w:hAnsi="Times New Roman" w:cs="Times New Roman"/>
          <w:u w:val="single"/>
        </w:rPr>
      </w:pPr>
    </w:p>
    <w:p w14:paraId="49F5FB31" w14:textId="13ED555D" w:rsidR="00CD439B" w:rsidRDefault="00CD439B">
      <w:pPr>
        <w:rPr>
          <w:rFonts w:ascii="Times New Roman" w:hAnsi="Times New Roman" w:cs="Times New Roman"/>
        </w:rPr>
      </w:pPr>
      <w:r>
        <w:rPr>
          <w:rFonts w:ascii="Times New Roman" w:hAnsi="Times New Roman" w:cs="Times New Roman"/>
        </w:rPr>
        <w:t>Participation</w:t>
      </w:r>
      <w:r w:rsidR="00380433">
        <w:rPr>
          <w:rFonts w:ascii="Times New Roman" w:hAnsi="Times New Roman" w:cs="Times New Roman"/>
        </w:rPr>
        <w:t xml:space="preserve"> </w:t>
      </w:r>
      <w:r w:rsidRPr="00CD439B">
        <w:rPr>
          <w:rFonts w:ascii="Times New Roman" w:hAnsi="Times New Roman" w:cs="Times New Roman"/>
          <w:strike/>
        </w:rPr>
        <w:tab/>
      </w:r>
      <w:r w:rsidRPr="00CD439B">
        <w:rPr>
          <w:rFonts w:ascii="Times New Roman" w:hAnsi="Times New Roman" w:cs="Times New Roman"/>
          <w:strike/>
        </w:rPr>
        <w:tab/>
      </w:r>
      <w:r w:rsidRPr="00CD439B">
        <w:rPr>
          <w:rFonts w:ascii="Times New Roman" w:hAnsi="Times New Roman" w:cs="Times New Roman"/>
          <w:strike/>
        </w:rPr>
        <w:tab/>
      </w:r>
      <w:r w:rsidRPr="00CD439B">
        <w:rPr>
          <w:rFonts w:ascii="Times New Roman" w:hAnsi="Times New Roman" w:cs="Times New Roman"/>
          <w:strike/>
        </w:rPr>
        <w:tab/>
      </w:r>
      <w:r w:rsidR="00380433">
        <w:rPr>
          <w:rFonts w:ascii="Times New Roman" w:hAnsi="Times New Roman" w:cs="Times New Roman"/>
        </w:rPr>
        <w:t xml:space="preserve"> </w:t>
      </w:r>
      <w:r>
        <w:rPr>
          <w:rFonts w:ascii="Times New Roman" w:hAnsi="Times New Roman" w:cs="Times New Roman"/>
        </w:rPr>
        <w:t>1</w:t>
      </w:r>
      <w:r w:rsidR="00B17406">
        <w:rPr>
          <w:rFonts w:ascii="Times New Roman" w:hAnsi="Times New Roman" w:cs="Times New Roman"/>
        </w:rPr>
        <w:t>5</w:t>
      </w:r>
      <w:r>
        <w:rPr>
          <w:rFonts w:ascii="Times New Roman" w:hAnsi="Times New Roman" w:cs="Times New Roman"/>
        </w:rPr>
        <w:t>%</w:t>
      </w:r>
    </w:p>
    <w:p w14:paraId="7CB26967" w14:textId="21AB2C7B" w:rsidR="00CD439B" w:rsidRDefault="00CD439B">
      <w:pPr>
        <w:rPr>
          <w:rFonts w:ascii="Times New Roman" w:hAnsi="Times New Roman" w:cs="Times New Roman"/>
        </w:rPr>
      </w:pPr>
      <w:r>
        <w:rPr>
          <w:rFonts w:ascii="Times New Roman" w:hAnsi="Times New Roman" w:cs="Times New Roman"/>
        </w:rPr>
        <w:t>Reading Responsibility One</w:t>
      </w:r>
      <w:r w:rsidR="00380433">
        <w:rPr>
          <w:rFonts w:ascii="Times New Roman" w:hAnsi="Times New Roman" w:cs="Times New Roman"/>
        </w:rPr>
        <w:t xml:space="preserve"> </w:t>
      </w:r>
      <w:r w:rsidRPr="00CD439B">
        <w:rPr>
          <w:rFonts w:ascii="Times New Roman" w:hAnsi="Times New Roman" w:cs="Times New Roman"/>
          <w:strike/>
        </w:rPr>
        <w:t xml:space="preserve"> </w:t>
      </w:r>
      <w:r w:rsidRPr="00CD439B">
        <w:rPr>
          <w:rFonts w:ascii="Times New Roman" w:hAnsi="Times New Roman" w:cs="Times New Roman"/>
          <w:strike/>
        </w:rPr>
        <w:tab/>
      </w:r>
      <w:r w:rsidRPr="00CD439B">
        <w:rPr>
          <w:rFonts w:ascii="Times New Roman" w:hAnsi="Times New Roman" w:cs="Times New Roman"/>
          <w:strike/>
        </w:rPr>
        <w:tab/>
      </w:r>
      <w:r w:rsidR="00380433">
        <w:rPr>
          <w:rFonts w:ascii="Times New Roman" w:hAnsi="Times New Roman" w:cs="Times New Roman"/>
        </w:rPr>
        <w:t xml:space="preserve"> </w:t>
      </w:r>
      <w:r>
        <w:rPr>
          <w:rFonts w:ascii="Times New Roman" w:hAnsi="Times New Roman" w:cs="Times New Roman"/>
        </w:rPr>
        <w:t>5%</w:t>
      </w:r>
    </w:p>
    <w:p w14:paraId="6F2008A6" w14:textId="3877EF3F" w:rsidR="00CD439B" w:rsidRDefault="00CD439B">
      <w:pPr>
        <w:rPr>
          <w:rFonts w:ascii="Times New Roman" w:hAnsi="Times New Roman" w:cs="Times New Roman"/>
        </w:rPr>
      </w:pPr>
      <w:r>
        <w:rPr>
          <w:rFonts w:ascii="Times New Roman" w:hAnsi="Times New Roman" w:cs="Times New Roman"/>
        </w:rPr>
        <w:t>Reading Responsibility Two</w:t>
      </w:r>
      <w:r w:rsidR="00380433">
        <w:rPr>
          <w:rFonts w:ascii="Times New Roman" w:hAnsi="Times New Roman" w:cs="Times New Roman"/>
        </w:rPr>
        <w:t xml:space="preserve"> </w:t>
      </w:r>
      <w:r w:rsidRPr="00CD439B">
        <w:rPr>
          <w:rFonts w:ascii="Times New Roman" w:hAnsi="Times New Roman" w:cs="Times New Roman"/>
          <w:strike/>
        </w:rPr>
        <w:t xml:space="preserve"> </w:t>
      </w:r>
      <w:r w:rsidRPr="00CD439B">
        <w:rPr>
          <w:rFonts w:ascii="Times New Roman" w:hAnsi="Times New Roman" w:cs="Times New Roman"/>
          <w:strike/>
        </w:rPr>
        <w:tab/>
      </w:r>
      <w:r w:rsidRPr="00CD439B">
        <w:rPr>
          <w:rFonts w:ascii="Times New Roman" w:hAnsi="Times New Roman" w:cs="Times New Roman"/>
          <w:strike/>
        </w:rPr>
        <w:tab/>
      </w:r>
      <w:r w:rsidR="00380433">
        <w:rPr>
          <w:rFonts w:ascii="Times New Roman" w:hAnsi="Times New Roman" w:cs="Times New Roman"/>
        </w:rPr>
        <w:t xml:space="preserve"> </w:t>
      </w:r>
      <w:r>
        <w:rPr>
          <w:rFonts w:ascii="Times New Roman" w:hAnsi="Times New Roman" w:cs="Times New Roman"/>
        </w:rPr>
        <w:t>5%</w:t>
      </w:r>
    </w:p>
    <w:p w14:paraId="258C8C7E" w14:textId="421E2410" w:rsidR="00B17406" w:rsidRDefault="00B17406">
      <w:pPr>
        <w:rPr>
          <w:rFonts w:ascii="Times New Roman" w:hAnsi="Times New Roman" w:cs="Times New Roman"/>
        </w:rPr>
      </w:pPr>
      <w:r>
        <w:rPr>
          <w:rFonts w:ascii="Times New Roman" w:hAnsi="Times New Roman" w:cs="Times New Roman"/>
        </w:rPr>
        <w:t>Mini-assignment (Midterm Prep)</w:t>
      </w:r>
      <w:r w:rsidR="00F668DC">
        <w:rPr>
          <w:rFonts w:ascii="Times New Roman" w:hAnsi="Times New Roman" w:cs="Times New Roman"/>
          <w:strike/>
        </w:rPr>
        <w:t xml:space="preserve"> </w:t>
      </w:r>
      <w:r w:rsidRPr="00CD439B">
        <w:rPr>
          <w:rFonts w:ascii="Times New Roman" w:hAnsi="Times New Roman" w:cs="Times New Roman"/>
          <w:strike/>
        </w:rPr>
        <w:tab/>
      </w:r>
      <w:r>
        <w:rPr>
          <w:rFonts w:ascii="Times New Roman" w:hAnsi="Times New Roman" w:cs="Times New Roman"/>
        </w:rPr>
        <w:t xml:space="preserve"> 5%</w:t>
      </w:r>
    </w:p>
    <w:p w14:paraId="741741A5" w14:textId="023C4D58" w:rsidR="00CD439B" w:rsidRDefault="00CD439B">
      <w:pPr>
        <w:rPr>
          <w:rFonts w:ascii="Times New Roman" w:hAnsi="Times New Roman" w:cs="Times New Roman"/>
        </w:rPr>
      </w:pPr>
      <w:r>
        <w:rPr>
          <w:rFonts w:ascii="Times New Roman" w:hAnsi="Times New Roman" w:cs="Times New Roman"/>
        </w:rPr>
        <w:t>Midterm</w:t>
      </w:r>
      <w:r w:rsidR="00380433">
        <w:rPr>
          <w:rFonts w:ascii="Times New Roman" w:hAnsi="Times New Roman" w:cs="Times New Roman"/>
        </w:rPr>
        <w:t xml:space="preserve"> </w:t>
      </w:r>
      <w:r w:rsidRPr="00CD439B">
        <w:rPr>
          <w:rFonts w:ascii="Times New Roman" w:hAnsi="Times New Roman" w:cs="Times New Roman"/>
          <w:strike/>
        </w:rPr>
        <w:t xml:space="preserve"> </w:t>
      </w:r>
      <w:r w:rsidRPr="00CD439B">
        <w:rPr>
          <w:rFonts w:ascii="Times New Roman" w:hAnsi="Times New Roman" w:cs="Times New Roman"/>
          <w:strike/>
        </w:rPr>
        <w:tab/>
      </w:r>
      <w:r w:rsidRPr="00CD439B">
        <w:rPr>
          <w:rFonts w:ascii="Times New Roman" w:hAnsi="Times New Roman" w:cs="Times New Roman"/>
          <w:strike/>
        </w:rPr>
        <w:tab/>
      </w:r>
      <w:r w:rsidRPr="00CD439B">
        <w:rPr>
          <w:rFonts w:ascii="Times New Roman" w:hAnsi="Times New Roman" w:cs="Times New Roman"/>
          <w:strike/>
        </w:rPr>
        <w:tab/>
      </w:r>
      <w:r w:rsidRPr="00CD439B">
        <w:rPr>
          <w:rFonts w:ascii="Times New Roman" w:hAnsi="Times New Roman" w:cs="Times New Roman"/>
          <w:strike/>
        </w:rPr>
        <w:tab/>
      </w:r>
      <w:r w:rsidR="00380433">
        <w:rPr>
          <w:rFonts w:ascii="Times New Roman" w:hAnsi="Times New Roman" w:cs="Times New Roman"/>
        </w:rPr>
        <w:t xml:space="preserve"> </w:t>
      </w:r>
      <w:r w:rsidR="00CF319F">
        <w:rPr>
          <w:rFonts w:ascii="Times New Roman" w:hAnsi="Times New Roman" w:cs="Times New Roman"/>
        </w:rPr>
        <w:t>20</w:t>
      </w:r>
      <w:r>
        <w:rPr>
          <w:rFonts w:ascii="Times New Roman" w:hAnsi="Times New Roman" w:cs="Times New Roman"/>
        </w:rPr>
        <w:t>%</w:t>
      </w:r>
    </w:p>
    <w:p w14:paraId="484D4BC3" w14:textId="24C8D352" w:rsidR="00CD439B" w:rsidRDefault="00CD439B">
      <w:pPr>
        <w:rPr>
          <w:rFonts w:ascii="Times New Roman" w:hAnsi="Times New Roman" w:cs="Times New Roman"/>
        </w:rPr>
      </w:pPr>
      <w:r>
        <w:rPr>
          <w:rFonts w:ascii="Times New Roman" w:hAnsi="Times New Roman" w:cs="Times New Roman"/>
        </w:rPr>
        <w:t>Paper Proposal</w:t>
      </w:r>
      <w:r w:rsidR="00380433">
        <w:rPr>
          <w:rFonts w:ascii="Times New Roman" w:hAnsi="Times New Roman" w:cs="Times New Roman"/>
        </w:rPr>
        <w:t xml:space="preserve"> </w:t>
      </w:r>
      <w:r w:rsidRPr="00CD439B">
        <w:rPr>
          <w:rFonts w:ascii="Times New Roman" w:hAnsi="Times New Roman" w:cs="Times New Roman"/>
          <w:strike/>
        </w:rPr>
        <w:t xml:space="preserve"> </w:t>
      </w:r>
      <w:r w:rsidRPr="00CD439B">
        <w:rPr>
          <w:rFonts w:ascii="Times New Roman" w:hAnsi="Times New Roman" w:cs="Times New Roman"/>
          <w:strike/>
        </w:rPr>
        <w:tab/>
      </w:r>
      <w:r w:rsidRPr="00CD439B">
        <w:rPr>
          <w:rFonts w:ascii="Times New Roman" w:hAnsi="Times New Roman" w:cs="Times New Roman"/>
          <w:strike/>
        </w:rPr>
        <w:tab/>
      </w:r>
      <w:r w:rsidRPr="00CD439B">
        <w:rPr>
          <w:rFonts w:ascii="Times New Roman" w:hAnsi="Times New Roman" w:cs="Times New Roman"/>
          <w:strike/>
        </w:rPr>
        <w:tab/>
      </w:r>
      <w:r w:rsidR="00380433">
        <w:rPr>
          <w:rFonts w:ascii="Times New Roman" w:hAnsi="Times New Roman" w:cs="Times New Roman"/>
        </w:rPr>
        <w:t xml:space="preserve"> </w:t>
      </w:r>
      <w:r w:rsidR="00442A14">
        <w:rPr>
          <w:rFonts w:ascii="Times New Roman" w:hAnsi="Times New Roman" w:cs="Times New Roman"/>
        </w:rPr>
        <w:t>15</w:t>
      </w:r>
      <w:r>
        <w:rPr>
          <w:rFonts w:ascii="Times New Roman" w:hAnsi="Times New Roman" w:cs="Times New Roman"/>
        </w:rPr>
        <w:t>%</w:t>
      </w:r>
    </w:p>
    <w:p w14:paraId="4B421DE9" w14:textId="03578DA0" w:rsidR="00442A14" w:rsidRDefault="00442A14">
      <w:pPr>
        <w:rPr>
          <w:rFonts w:ascii="Times New Roman" w:hAnsi="Times New Roman" w:cs="Times New Roman"/>
        </w:rPr>
      </w:pPr>
      <w:r>
        <w:rPr>
          <w:rFonts w:ascii="Times New Roman" w:hAnsi="Times New Roman" w:cs="Times New Roman"/>
        </w:rPr>
        <w:t>Mandatory Writing Help</w:t>
      </w:r>
      <w:r w:rsidR="000A2804">
        <w:rPr>
          <w:rFonts w:ascii="Times New Roman" w:hAnsi="Times New Roman" w:cs="Times New Roman"/>
        </w:rPr>
        <w:t xml:space="preserve"> </w:t>
      </w:r>
      <w:r w:rsidRPr="00CD439B">
        <w:rPr>
          <w:rFonts w:ascii="Times New Roman" w:hAnsi="Times New Roman" w:cs="Times New Roman"/>
          <w:strike/>
        </w:rPr>
        <w:tab/>
      </w:r>
      <w:r w:rsidRPr="00CD439B">
        <w:rPr>
          <w:rFonts w:ascii="Times New Roman" w:hAnsi="Times New Roman" w:cs="Times New Roman"/>
          <w:strike/>
        </w:rPr>
        <w:tab/>
      </w:r>
      <w:r>
        <w:rPr>
          <w:rFonts w:ascii="Times New Roman" w:hAnsi="Times New Roman" w:cs="Times New Roman"/>
        </w:rPr>
        <w:t xml:space="preserve"> 5%</w:t>
      </w:r>
    </w:p>
    <w:p w14:paraId="43DB5C55" w14:textId="25085218" w:rsidR="00CD439B" w:rsidRDefault="00CD439B">
      <w:pPr>
        <w:rPr>
          <w:rFonts w:ascii="Times New Roman" w:hAnsi="Times New Roman" w:cs="Times New Roman"/>
        </w:rPr>
      </w:pPr>
      <w:r>
        <w:rPr>
          <w:rFonts w:ascii="Times New Roman" w:hAnsi="Times New Roman" w:cs="Times New Roman"/>
        </w:rPr>
        <w:t>Final Paper</w:t>
      </w:r>
      <w:r w:rsidR="00380433">
        <w:rPr>
          <w:rFonts w:ascii="Times New Roman" w:hAnsi="Times New Roman" w:cs="Times New Roman"/>
        </w:rPr>
        <w:t xml:space="preserve"> </w:t>
      </w:r>
      <w:r w:rsidRPr="00CD439B">
        <w:rPr>
          <w:rFonts w:ascii="Times New Roman" w:hAnsi="Times New Roman" w:cs="Times New Roman"/>
          <w:strike/>
        </w:rPr>
        <w:t xml:space="preserve"> </w:t>
      </w:r>
      <w:r w:rsidRPr="00CD439B">
        <w:rPr>
          <w:rFonts w:ascii="Times New Roman" w:hAnsi="Times New Roman" w:cs="Times New Roman"/>
          <w:strike/>
        </w:rPr>
        <w:tab/>
      </w:r>
      <w:r w:rsidRPr="00CD439B">
        <w:rPr>
          <w:rFonts w:ascii="Times New Roman" w:hAnsi="Times New Roman" w:cs="Times New Roman"/>
          <w:strike/>
        </w:rPr>
        <w:tab/>
      </w:r>
      <w:r w:rsidRPr="00CD439B">
        <w:rPr>
          <w:rFonts w:ascii="Times New Roman" w:hAnsi="Times New Roman" w:cs="Times New Roman"/>
          <w:strike/>
        </w:rPr>
        <w:tab/>
      </w:r>
      <w:r w:rsidRPr="00CD439B">
        <w:rPr>
          <w:rFonts w:ascii="Times New Roman" w:hAnsi="Times New Roman" w:cs="Times New Roman"/>
          <w:strike/>
        </w:rPr>
        <w:tab/>
      </w:r>
      <w:r w:rsidR="00380433">
        <w:rPr>
          <w:rFonts w:ascii="Times New Roman" w:hAnsi="Times New Roman" w:cs="Times New Roman"/>
        </w:rPr>
        <w:t xml:space="preserve"> </w:t>
      </w:r>
      <w:r w:rsidR="00CF319F">
        <w:rPr>
          <w:rFonts w:ascii="Times New Roman" w:hAnsi="Times New Roman" w:cs="Times New Roman"/>
        </w:rPr>
        <w:t>3</w:t>
      </w:r>
      <w:r w:rsidR="00442A14">
        <w:rPr>
          <w:rFonts w:ascii="Times New Roman" w:hAnsi="Times New Roman" w:cs="Times New Roman"/>
        </w:rPr>
        <w:t>0</w:t>
      </w:r>
      <w:r>
        <w:rPr>
          <w:rFonts w:ascii="Times New Roman" w:hAnsi="Times New Roman" w:cs="Times New Roman"/>
        </w:rPr>
        <w:t>%</w:t>
      </w:r>
    </w:p>
    <w:p w14:paraId="2D9AC925" w14:textId="77777777" w:rsidR="001F75C2" w:rsidRDefault="001F75C2">
      <w:pPr>
        <w:rPr>
          <w:rFonts w:ascii="Times New Roman" w:hAnsi="Times New Roman" w:cs="Times New Roman"/>
        </w:rPr>
      </w:pPr>
    </w:p>
    <w:p w14:paraId="5B768764" w14:textId="77777777" w:rsidR="00856D2C" w:rsidRPr="001F75C2" w:rsidRDefault="00856D2C" w:rsidP="00856D2C">
      <w:pPr>
        <w:rPr>
          <w:rFonts w:ascii="Times New Roman" w:hAnsi="Times New Roman" w:cs="Times New Roman"/>
          <w:u w:val="single"/>
        </w:rPr>
      </w:pPr>
      <w:r w:rsidRPr="001F75C2">
        <w:rPr>
          <w:rFonts w:ascii="Times New Roman" w:hAnsi="Times New Roman" w:cs="Times New Roman"/>
          <w:u w:val="single"/>
        </w:rPr>
        <w:t xml:space="preserve">Reading Responsibility One and Two </w:t>
      </w:r>
    </w:p>
    <w:p w14:paraId="6D34EFC7" w14:textId="77777777" w:rsidR="00856D2C" w:rsidRDefault="00856D2C" w:rsidP="00856D2C">
      <w:pPr>
        <w:rPr>
          <w:rFonts w:ascii="Times New Roman" w:hAnsi="Times New Roman" w:cs="Times New Roman"/>
        </w:rPr>
      </w:pPr>
    </w:p>
    <w:p w14:paraId="23CF609E" w14:textId="73337891" w:rsidR="00E10CD1" w:rsidRDefault="00856D2C">
      <w:pPr>
        <w:rPr>
          <w:rFonts w:ascii="Times New Roman" w:hAnsi="Times New Roman" w:cs="Times New Roman"/>
        </w:rPr>
      </w:pPr>
      <w:r>
        <w:rPr>
          <w:rFonts w:ascii="Times New Roman" w:hAnsi="Times New Roman" w:cs="Times New Roman"/>
        </w:rPr>
        <w:t>Each class begins with me opening the floor to the reading respondents. You must take responsibility for two readings, of your choice, from two different weeks</w:t>
      </w:r>
      <w:r w:rsidR="004640D5">
        <w:rPr>
          <w:rFonts w:ascii="Times New Roman" w:hAnsi="Times New Roman" w:cs="Times New Roman"/>
        </w:rPr>
        <w:t>—one before the midterm and one after</w:t>
      </w:r>
      <w:r>
        <w:rPr>
          <w:rFonts w:ascii="Times New Roman" w:hAnsi="Times New Roman" w:cs="Times New Roman"/>
        </w:rPr>
        <w:t>. To take responsibility for a reading, y</w:t>
      </w:r>
      <w:r w:rsidR="008F7F98">
        <w:rPr>
          <w:rFonts w:ascii="Times New Roman" w:hAnsi="Times New Roman" w:cs="Times New Roman"/>
        </w:rPr>
        <w:t>ou must first read it carefully;</w:t>
      </w:r>
      <w:r>
        <w:rPr>
          <w:rFonts w:ascii="Times New Roman" w:hAnsi="Times New Roman" w:cs="Times New Roman"/>
        </w:rPr>
        <w:t xml:space="preserve"> </w:t>
      </w:r>
      <w:r w:rsidR="008F7F98">
        <w:rPr>
          <w:rFonts w:ascii="Times New Roman" w:hAnsi="Times New Roman" w:cs="Times New Roman"/>
        </w:rPr>
        <w:t>then you decide on an approach to it. D</w:t>
      </w:r>
      <w:r>
        <w:rPr>
          <w:rFonts w:ascii="Times New Roman" w:hAnsi="Times New Roman" w:cs="Times New Roman"/>
        </w:rPr>
        <w:t xml:space="preserve">raw your colleagues’ attention to a passage in the text. Ask a question about that passage, connect that passage to another reading or to your </w:t>
      </w:r>
      <w:r w:rsidR="00E10CD1">
        <w:rPr>
          <w:rFonts w:ascii="Times New Roman" w:hAnsi="Times New Roman" w:cs="Times New Roman"/>
        </w:rPr>
        <w:t>personal experiences with games. O</w:t>
      </w:r>
      <w:r>
        <w:rPr>
          <w:rFonts w:ascii="Times New Roman" w:hAnsi="Times New Roman" w:cs="Times New Roman"/>
        </w:rPr>
        <w:t>r connect it to a story in contemporary popular games criticism. This is not a presentation.</w:t>
      </w:r>
      <w:r w:rsidR="0099146F">
        <w:rPr>
          <w:rFonts w:ascii="Times New Roman" w:hAnsi="Times New Roman" w:cs="Times New Roman"/>
        </w:rPr>
        <w:t xml:space="preserve"> No summarizing!</w:t>
      </w:r>
      <w:r>
        <w:rPr>
          <w:rFonts w:ascii="Times New Roman" w:hAnsi="Times New Roman" w:cs="Times New Roman"/>
        </w:rPr>
        <w:t xml:space="preserve"> Nor is it a personal essay. It is a responsibility that is satisfied by offering a thoughtful and well-informed starting point for class discussion. </w:t>
      </w:r>
    </w:p>
    <w:p w14:paraId="6204800A" w14:textId="5C2DDDBB" w:rsidR="00856D2C" w:rsidRPr="00856D2C" w:rsidRDefault="00856D2C" w:rsidP="00E10CD1">
      <w:pPr>
        <w:ind w:firstLine="720"/>
        <w:rPr>
          <w:rFonts w:ascii="Times New Roman" w:hAnsi="Times New Roman" w:cs="Times New Roman"/>
        </w:rPr>
      </w:pPr>
      <w:r>
        <w:rPr>
          <w:rFonts w:ascii="Times New Roman" w:hAnsi="Times New Roman" w:cs="Times New Roman"/>
        </w:rPr>
        <w:lastRenderedPageBreak/>
        <w:t>Students will sign</w:t>
      </w:r>
      <w:r w:rsidR="0099146F">
        <w:rPr>
          <w:rFonts w:ascii="Times New Roman" w:hAnsi="Times New Roman" w:cs="Times New Roman"/>
        </w:rPr>
        <w:t xml:space="preserve"> up for two readings using the reading r</w:t>
      </w:r>
      <w:r>
        <w:rPr>
          <w:rFonts w:ascii="Times New Roman" w:hAnsi="Times New Roman" w:cs="Times New Roman"/>
        </w:rPr>
        <w:t>esponsib</w:t>
      </w:r>
      <w:r w:rsidR="008749FC">
        <w:rPr>
          <w:rFonts w:ascii="Times New Roman" w:hAnsi="Times New Roman" w:cs="Times New Roman"/>
        </w:rPr>
        <w:t xml:space="preserve">ility </w:t>
      </w:r>
      <w:r w:rsidR="00E10CD1">
        <w:rPr>
          <w:rFonts w:ascii="Times New Roman" w:hAnsi="Times New Roman" w:cs="Times New Roman"/>
        </w:rPr>
        <w:t xml:space="preserve">either using a </w:t>
      </w:r>
      <w:r w:rsidR="008749FC">
        <w:rPr>
          <w:rFonts w:ascii="Times New Roman" w:hAnsi="Times New Roman" w:cs="Times New Roman"/>
        </w:rPr>
        <w:t>link in the main toolbar (</w:t>
      </w:r>
      <w:r>
        <w:rPr>
          <w:rFonts w:ascii="Times New Roman" w:hAnsi="Times New Roman" w:cs="Times New Roman"/>
        </w:rPr>
        <w:t>left-hand side) on the NYU Classes website</w:t>
      </w:r>
      <w:r w:rsidR="00E10CD1">
        <w:rPr>
          <w:rFonts w:ascii="Times New Roman" w:hAnsi="Times New Roman" w:cs="Times New Roman"/>
        </w:rPr>
        <w:t xml:space="preserve"> or using an excel spreadsheet handed out on the second day of class</w:t>
      </w:r>
      <w:r>
        <w:rPr>
          <w:rFonts w:ascii="Times New Roman" w:hAnsi="Times New Roman" w:cs="Times New Roman"/>
        </w:rPr>
        <w:t>.</w:t>
      </w:r>
      <w:r w:rsidR="00E10CD1">
        <w:rPr>
          <w:rFonts w:ascii="Times New Roman" w:hAnsi="Times New Roman" w:cs="Times New Roman"/>
        </w:rPr>
        <w:t xml:space="preserve"> They will also submit to me a 1</w:t>
      </w:r>
      <w:r w:rsidR="00D126A9">
        <w:rPr>
          <w:rFonts w:ascii="Times New Roman" w:hAnsi="Times New Roman" w:cs="Times New Roman"/>
        </w:rPr>
        <w:t>.5</w:t>
      </w:r>
      <w:r w:rsidR="00E10CD1">
        <w:rPr>
          <w:rFonts w:ascii="Times New Roman" w:hAnsi="Times New Roman" w:cs="Times New Roman"/>
        </w:rPr>
        <w:t xml:space="preserve">-page written document (350 words) by 11:00am the day of class (an hour before class starts). The text need only point me toward a passage that interests you, discuss that passage briefly, and raise some points of discussion, comparison, or questions. This is not a formal academic text; it is a rough text. I recommend that you pick a week that interests you and use your reading responsibility to start </w:t>
      </w:r>
      <w:r w:rsidR="005F11CC">
        <w:rPr>
          <w:rFonts w:ascii="Times New Roman" w:hAnsi="Times New Roman" w:cs="Times New Roman"/>
        </w:rPr>
        <w:t>digging deeper in your area of specialized interest</w:t>
      </w:r>
      <w:r w:rsidR="00E10CD1">
        <w:rPr>
          <w:rFonts w:ascii="Times New Roman" w:hAnsi="Times New Roman" w:cs="Times New Roman"/>
        </w:rPr>
        <w:t xml:space="preserve">. </w:t>
      </w:r>
      <w:r>
        <w:rPr>
          <w:rFonts w:ascii="Times New Roman" w:hAnsi="Times New Roman" w:cs="Times New Roman"/>
        </w:rPr>
        <w:t xml:space="preserve"> </w:t>
      </w:r>
    </w:p>
    <w:p w14:paraId="61B0ECBA" w14:textId="77777777" w:rsidR="00856D2C" w:rsidRDefault="00856D2C">
      <w:pPr>
        <w:rPr>
          <w:rFonts w:ascii="Times New Roman" w:hAnsi="Times New Roman" w:cs="Times New Roman"/>
          <w:u w:val="single"/>
        </w:rPr>
      </w:pPr>
    </w:p>
    <w:p w14:paraId="262357B3" w14:textId="4C9B9285" w:rsidR="001F75C2" w:rsidRDefault="001F75C2">
      <w:pPr>
        <w:rPr>
          <w:rFonts w:ascii="Times New Roman" w:hAnsi="Times New Roman" w:cs="Times New Roman"/>
          <w:u w:val="single"/>
        </w:rPr>
      </w:pPr>
      <w:r>
        <w:rPr>
          <w:rFonts w:ascii="Times New Roman" w:hAnsi="Times New Roman" w:cs="Times New Roman"/>
          <w:u w:val="single"/>
        </w:rPr>
        <w:t>Participation</w:t>
      </w:r>
    </w:p>
    <w:p w14:paraId="34E83DE7" w14:textId="77777777" w:rsidR="001F75C2" w:rsidRDefault="001F75C2">
      <w:pPr>
        <w:rPr>
          <w:rFonts w:ascii="Times New Roman" w:hAnsi="Times New Roman" w:cs="Times New Roman"/>
          <w:u w:val="single"/>
        </w:rPr>
      </w:pPr>
    </w:p>
    <w:p w14:paraId="2FA88790" w14:textId="5B728CEA" w:rsidR="00310A20" w:rsidRDefault="00310A20">
      <w:pPr>
        <w:rPr>
          <w:rFonts w:ascii="Times New Roman" w:hAnsi="Times New Roman" w:cs="Times New Roman"/>
        </w:rPr>
      </w:pPr>
      <w:r>
        <w:rPr>
          <w:rFonts w:ascii="Times New Roman" w:hAnsi="Times New Roman" w:cs="Times New Roman"/>
        </w:rPr>
        <w:t>Participation means coming to class prepared. I will be lecturing for approximately one hour of every class. I will close read the texts and situate them in historical and scholarly contexts. To take advantage of these lectures, you must have easy access to the course readings in the form of a .pdf on a laptop computer or as a print copy. You will need to take notes in class, covering lecture material and reading material, i</w:t>
      </w:r>
      <w:r w:rsidR="008749FC">
        <w:rPr>
          <w:rFonts w:ascii="Times New Roman" w:hAnsi="Times New Roman" w:cs="Times New Roman"/>
        </w:rPr>
        <w:t>n order to prepare for the exam and the final paper</w:t>
      </w:r>
      <w:r>
        <w:rPr>
          <w:rFonts w:ascii="Times New Roman" w:hAnsi="Times New Roman" w:cs="Times New Roman"/>
        </w:rPr>
        <w:t>.</w:t>
      </w:r>
    </w:p>
    <w:p w14:paraId="75F94F1E" w14:textId="6ADC81A8" w:rsidR="00774E66" w:rsidRDefault="00310A20" w:rsidP="00D70839">
      <w:pPr>
        <w:ind w:firstLine="720"/>
        <w:rPr>
          <w:rFonts w:ascii="Times New Roman" w:hAnsi="Times New Roman" w:cs="Times New Roman"/>
        </w:rPr>
      </w:pPr>
      <w:r>
        <w:rPr>
          <w:rFonts w:ascii="Times New Roman" w:hAnsi="Times New Roman" w:cs="Times New Roman"/>
        </w:rPr>
        <w:t>Participation is also based</w:t>
      </w:r>
      <w:r w:rsidR="001F75C2">
        <w:rPr>
          <w:rFonts w:ascii="Times New Roman" w:hAnsi="Times New Roman" w:cs="Times New Roman"/>
        </w:rPr>
        <w:t xml:space="preserve"> on attendance. We only me</w:t>
      </w:r>
      <w:r>
        <w:rPr>
          <w:rFonts w:ascii="Times New Roman" w:hAnsi="Times New Roman" w:cs="Times New Roman"/>
        </w:rPr>
        <w:t>et once a week. Missing three or</w:t>
      </w:r>
      <w:r w:rsidR="001F75C2">
        <w:rPr>
          <w:rFonts w:ascii="Times New Roman" w:hAnsi="Times New Roman" w:cs="Times New Roman"/>
        </w:rPr>
        <w:t xml:space="preserve"> four classes amounts to missing a significant portion of the course. I understand that undergraduate life is intense. Please email me if you have reason to miss a class. If you develop a habit of missing class (even with </w:t>
      </w:r>
      <w:r>
        <w:rPr>
          <w:rFonts w:ascii="Times New Roman" w:hAnsi="Times New Roman" w:cs="Times New Roman"/>
        </w:rPr>
        <w:t xml:space="preserve">informal </w:t>
      </w:r>
      <w:r w:rsidR="001F75C2">
        <w:rPr>
          <w:rFonts w:ascii="Times New Roman" w:hAnsi="Times New Roman" w:cs="Times New Roman"/>
        </w:rPr>
        <w:t>excuses</w:t>
      </w:r>
      <w:r w:rsidR="0099146F">
        <w:rPr>
          <w:rFonts w:ascii="Times New Roman" w:hAnsi="Times New Roman" w:cs="Times New Roman"/>
        </w:rPr>
        <w:t>)</w:t>
      </w:r>
      <w:r w:rsidR="001F75C2">
        <w:rPr>
          <w:rFonts w:ascii="Times New Roman" w:hAnsi="Times New Roman" w:cs="Times New Roman"/>
        </w:rPr>
        <w:t xml:space="preserve"> your grade will </w:t>
      </w:r>
      <w:r w:rsidR="000150CA">
        <w:rPr>
          <w:rFonts w:ascii="Times New Roman" w:hAnsi="Times New Roman" w:cs="Times New Roman"/>
        </w:rPr>
        <w:t>drop</w:t>
      </w:r>
      <w:r w:rsidR="00123B97">
        <w:rPr>
          <w:rFonts w:ascii="Times New Roman" w:hAnsi="Times New Roman" w:cs="Times New Roman"/>
        </w:rPr>
        <w:t xml:space="preserve"> significantly after the 4</w:t>
      </w:r>
      <w:r w:rsidR="00123B97" w:rsidRPr="00123B97">
        <w:rPr>
          <w:rFonts w:ascii="Times New Roman" w:hAnsi="Times New Roman" w:cs="Times New Roman"/>
          <w:vertAlign w:val="superscript"/>
        </w:rPr>
        <w:t>th</w:t>
      </w:r>
      <w:r w:rsidR="00123B97">
        <w:rPr>
          <w:rFonts w:ascii="Times New Roman" w:hAnsi="Times New Roman" w:cs="Times New Roman"/>
        </w:rPr>
        <w:t xml:space="preserve"> absence</w:t>
      </w:r>
      <w:r w:rsidR="008749FC">
        <w:rPr>
          <w:rFonts w:ascii="Times New Roman" w:hAnsi="Times New Roman" w:cs="Times New Roman"/>
        </w:rPr>
        <w:t xml:space="preserve"> if no official documentation is provided.</w:t>
      </w:r>
      <w:r w:rsidR="001F75C2">
        <w:rPr>
          <w:rFonts w:ascii="Times New Roman" w:hAnsi="Times New Roman" w:cs="Times New Roman"/>
        </w:rPr>
        <w:t xml:space="preserve"> </w:t>
      </w:r>
    </w:p>
    <w:p w14:paraId="3BE10A43" w14:textId="77777777" w:rsidR="00482726" w:rsidRDefault="00482726" w:rsidP="00774E66">
      <w:pPr>
        <w:rPr>
          <w:rFonts w:ascii="Times New Roman" w:hAnsi="Times New Roman" w:cs="Times New Roman"/>
          <w:u w:val="single"/>
        </w:rPr>
      </w:pPr>
    </w:p>
    <w:p w14:paraId="751DC94E" w14:textId="77777777" w:rsidR="00774E66" w:rsidRDefault="00774E66" w:rsidP="00774E66">
      <w:pPr>
        <w:rPr>
          <w:rFonts w:ascii="Times New Roman" w:hAnsi="Times New Roman" w:cs="Times New Roman"/>
          <w:u w:val="single"/>
        </w:rPr>
      </w:pPr>
      <w:r w:rsidRPr="00D70839">
        <w:rPr>
          <w:rFonts w:ascii="Times New Roman" w:hAnsi="Times New Roman" w:cs="Times New Roman"/>
          <w:u w:val="single"/>
        </w:rPr>
        <w:t>Mini-assignment (Midterm Prep)</w:t>
      </w:r>
    </w:p>
    <w:p w14:paraId="12C0A19C" w14:textId="77777777" w:rsidR="00774E66" w:rsidRDefault="00774E66" w:rsidP="00774E66">
      <w:pPr>
        <w:rPr>
          <w:rFonts w:ascii="Times New Roman" w:hAnsi="Times New Roman" w:cs="Times New Roman"/>
          <w:u w:val="single"/>
        </w:rPr>
      </w:pPr>
    </w:p>
    <w:p w14:paraId="0304A349" w14:textId="676BFF66" w:rsidR="00774E66" w:rsidRPr="00D70839" w:rsidRDefault="00774E66" w:rsidP="00774E66">
      <w:pPr>
        <w:rPr>
          <w:rFonts w:ascii="Times New Roman" w:hAnsi="Times New Roman" w:cs="Times New Roman"/>
          <w:u w:val="single"/>
        </w:rPr>
      </w:pPr>
      <w:r>
        <w:rPr>
          <w:rFonts w:ascii="Times New Roman" w:hAnsi="Times New Roman" w:cs="Times New Roman"/>
        </w:rPr>
        <w:t xml:space="preserve">Make a mid-term study slide for </w:t>
      </w:r>
      <w:r w:rsidR="00906CC2">
        <w:rPr>
          <w:rFonts w:ascii="Times New Roman" w:hAnsi="Times New Roman" w:cs="Times New Roman"/>
        </w:rPr>
        <w:t>two</w:t>
      </w:r>
      <w:r>
        <w:rPr>
          <w:rFonts w:ascii="Times New Roman" w:hAnsi="Times New Roman" w:cs="Times New Roman"/>
        </w:rPr>
        <w:t xml:space="preserve"> of the slides in WEEK 4. (All the slides eligible for the midterm are marked on that week’s slide deck with a green triangle). To get full marks, you will </w:t>
      </w:r>
      <w:r w:rsidR="00906CC2">
        <w:rPr>
          <w:rFonts w:ascii="Times New Roman" w:hAnsi="Times New Roman" w:cs="Times New Roman"/>
        </w:rPr>
        <w:t>need to identify the item on each</w:t>
      </w:r>
      <w:r>
        <w:rPr>
          <w:rFonts w:ascii="Times New Roman" w:hAnsi="Times New Roman" w:cs="Times New Roman"/>
        </w:rPr>
        <w:t xml:space="preserve"> slide: name its creator, its title, and its date of production. Then write out four or five complete sentences stating the significance of the slide. To state the significance, would might do one (or any combination) of the following: describe a social, political, or economic context then situate the item within it; name a course author and recount that author’s argument about the item; detail the technical functionality of the item and say why those details are meaningful; describe the stylistic or genre-specific attributes of the item and make a claim about what those aesthetic choices are doing for the expressive potential of games as an artistic medium.         </w:t>
      </w:r>
      <w:r w:rsidRPr="00D70839">
        <w:rPr>
          <w:rFonts w:ascii="Times New Roman" w:hAnsi="Times New Roman" w:cs="Times New Roman"/>
          <w:u w:val="single"/>
        </w:rPr>
        <w:t xml:space="preserve">  </w:t>
      </w:r>
    </w:p>
    <w:p w14:paraId="40126A28" w14:textId="63F8D12E" w:rsidR="007779E7" w:rsidRPr="00774E66" w:rsidRDefault="001F75C2">
      <w:pPr>
        <w:rPr>
          <w:rFonts w:ascii="Times New Roman" w:hAnsi="Times New Roman" w:cs="Times New Roman"/>
        </w:rPr>
      </w:pPr>
      <w:r>
        <w:rPr>
          <w:rFonts w:ascii="Times New Roman" w:hAnsi="Times New Roman" w:cs="Times New Roman"/>
        </w:rPr>
        <w:tab/>
      </w:r>
      <w:r w:rsidR="00FF1FD9">
        <w:rPr>
          <w:rFonts w:ascii="Times New Roman" w:hAnsi="Times New Roman" w:cs="Times New Roman"/>
        </w:rPr>
        <w:t xml:space="preserve"> </w:t>
      </w:r>
    </w:p>
    <w:p w14:paraId="7A73A20F" w14:textId="090A0023" w:rsidR="00636EB9" w:rsidRPr="00FF1FD9" w:rsidRDefault="00FF1FD9">
      <w:pPr>
        <w:rPr>
          <w:rFonts w:ascii="Times New Roman" w:hAnsi="Times New Roman" w:cs="Times New Roman"/>
          <w:u w:val="single"/>
        </w:rPr>
      </w:pPr>
      <w:r w:rsidRPr="00FF1FD9">
        <w:rPr>
          <w:rFonts w:ascii="Times New Roman" w:hAnsi="Times New Roman" w:cs="Times New Roman"/>
          <w:u w:val="single"/>
        </w:rPr>
        <w:t xml:space="preserve">Midterm </w:t>
      </w:r>
      <w:r>
        <w:rPr>
          <w:rFonts w:ascii="Times New Roman" w:hAnsi="Times New Roman" w:cs="Times New Roman"/>
          <w:u w:val="single"/>
        </w:rPr>
        <w:t>Exam</w:t>
      </w:r>
      <w:r w:rsidRPr="00FF1FD9">
        <w:rPr>
          <w:rFonts w:ascii="Times New Roman" w:hAnsi="Times New Roman" w:cs="Times New Roman"/>
          <w:u w:val="single"/>
        </w:rPr>
        <w:t xml:space="preserve">  </w:t>
      </w:r>
      <w:r w:rsidR="001F75C2" w:rsidRPr="00FF1FD9">
        <w:rPr>
          <w:rFonts w:ascii="Times New Roman" w:hAnsi="Times New Roman" w:cs="Times New Roman"/>
          <w:u w:val="single"/>
        </w:rPr>
        <w:t xml:space="preserve">   </w:t>
      </w:r>
    </w:p>
    <w:p w14:paraId="411D0486" w14:textId="77777777" w:rsidR="00636EB9" w:rsidRDefault="00636EB9">
      <w:pPr>
        <w:rPr>
          <w:rFonts w:ascii="Times New Roman" w:hAnsi="Times New Roman" w:cs="Times New Roman"/>
          <w:b/>
        </w:rPr>
      </w:pPr>
    </w:p>
    <w:p w14:paraId="42DBFA22" w14:textId="6278C032" w:rsidR="00F6460D" w:rsidRDefault="00FF1FD9">
      <w:pPr>
        <w:rPr>
          <w:rFonts w:ascii="Times New Roman" w:hAnsi="Times New Roman" w:cs="Times New Roman"/>
        </w:rPr>
      </w:pPr>
      <w:r>
        <w:rPr>
          <w:rFonts w:ascii="Times New Roman" w:hAnsi="Times New Roman" w:cs="Times New Roman"/>
        </w:rPr>
        <w:t xml:space="preserve">The midterm </w:t>
      </w:r>
      <w:r w:rsidR="007E0DBF">
        <w:rPr>
          <w:rFonts w:ascii="Times New Roman" w:hAnsi="Times New Roman" w:cs="Times New Roman"/>
        </w:rPr>
        <w:t>exam is</w:t>
      </w:r>
      <w:r>
        <w:rPr>
          <w:rFonts w:ascii="Times New Roman" w:hAnsi="Times New Roman" w:cs="Times New Roman"/>
        </w:rPr>
        <w:t xml:space="preserve"> short answer questions. You will be asked to identify, name, date, and state the significance of an image, text, or artifact with reference to course material. </w:t>
      </w:r>
      <w:r w:rsidR="00F6460D">
        <w:rPr>
          <w:rFonts w:ascii="Times New Roman" w:hAnsi="Times New Roman" w:cs="Times New Roman"/>
        </w:rPr>
        <w:t xml:space="preserve">You will also be asked to compare and state the significance of two items. </w:t>
      </w:r>
    </w:p>
    <w:p w14:paraId="3D436084" w14:textId="76DC76B1" w:rsidR="00D70839" w:rsidRDefault="008611D4" w:rsidP="00F6460D">
      <w:pPr>
        <w:ind w:firstLine="720"/>
        <w:rPr>
          <w:rFonts w:ascii="Times New Roman" w:hAnsi="Times New Roman" w:cs="Times New Roman"/>
        </w:rPr>
      </w:pPr>
      <w:r>
        <w:rPr>
          <w:rFonts w:ascii="Times New Roman" w:hAnsi="Times New Roman" w:cs="Times New Roman"/>
        </w:rPr>
        <w:t xml:space="preserve">As guidance for your studying, </w:t>
      </w:r>
      <w:r w:rsidR="00FF1FD9">
        <w:rPr>
          <w:rFonts w:ascii="Times New Roman" w:hAnsi="Times New Roman" w:cs="Times New Roman"/>
        </w:rPr>
        <w:t xml:space="preserve">I will provide you with slides that contain all the information necessary to produce the identifications. I will also provide you </w:t>
      </w:r>
      <w:r w:rsidR="00CC41B7">
        <w:rPr>
          <w:rFonts w:ascii="Times New Roman" w:hAnsi="Times New Roman" w:cs="Times New Roman"/>
        </w:rPr>
        <w:t>quotations from course readings that relate directly to</w:t>
      </w:r>
      <w:r w:rsidR="00FF1FD9">
        <w:rPr>
          <w:rFonts w:ascii="Times New Roman" w:hAnsi="Times New Roman" w:cs="Times New Roman"/>
        </w:rPr>
        <w:t xml:space="preserve"> the significance of many of the images, texts, and artifacts. </w:t>
      </w:r>
      <w:r w:rsidR="00F6460D">
        <w:rPr>
          <w:rFonts w:ascii="Times New Roman" w:hAnsi="Times New Roman" w:cs="Times New Roman"/>
        </w:rPr>
        <w:t xml:space="preserve">The majority of the points awarded for answers will be for stating the significance. </w:t>
      </w:r>
      <w:r w:rsidR="00FF1FD9">
        <w:rPr>
          <w:rFonts w:ascii="Times New Roman" w:hAnsi="Times New Roman" w:cs="Times New Roman"/>
        </w:rPr>
        <w:t xml:space="preserve">You will need to download the lecture slides </w:t>
      </w:r>
      <w:r w:rsidR="00CC41B7">
        <w:rPr>
          <w:rFonts w:ascii="Times New Roman" w:hAnsi="Times New Roman" w:cs="Times New Roman"/>
        </w:rPr>
        <w:t xml:space="preserve">from NYU Classes </w:t>
      </w:r>
      <w:r w:rsidR="00FF1FD9">
        <w:rPr>
          <w:rFonts w:ascii="Times New Roman" w:hAnsi="Times New Roman" w:cs="Times New Roman"/>
        </w:rPr>
        <w:t xml:space="preserve">and add your own notes to them. By the time of the </w:t>
      </w:r>
      <w:r w:rsidR="00CC41B7">
        <w:rPr>
          <w:rFonts w:ascii="Times New Roman" w:hAnsi="Times New Roman" w:cs="Times New Roman"/>
        </w:rPr>
        <w:t xml:space="preserve">midterm </w:t>
      </w:r>
      <w:r w:rsidR="00FF1FD9">
        <w:rPr>
          <w:rFonts w:ascii="Times New Roman" w:hAnsi="Times New Roman" w:cs="Times New Roman"/>
        </w:rPr>
        <w:t xml:space="preserve">exam, I will </w:t>
      </w:r>
      <w:r w:rsidR="00CC41B7">
        <w:rPr>
          <w:rFonts w:ascii="Times New Roman" w:hAnsi="Times New Roman" w:cs="Times New Roman"/>
        </w:rPr>
        <w:t xml:space="preserve">have </w:t>
      </w:r>
      <w:r w:rsidR="00FF1FD9">
        <w:rPr>
          <w:rFonts w:ascii="Times New Roman" w:hAnsi="Times New Roman" w:cs="Times New Roman"/>
        </w:rPr>
        <w:t>provide</w:t>
      </w:r>
      <w:r w:rsidR="00CC41B7">
        <w:rPr>
          <w:rFonts w:ascii="Times New Roman" w:hAnsi="Times New Roman" w:cs="Times New Roman"/>
        </w:rPr>
        <w:t>d</w:t>
      </w:r>
      <w:r w:rsidR="00FF1FD9">
        <w:rPr>
          <w:rFonts w:ascii="Times New Roman" w:hAnsi="Times New Roman" w:cs="Times New Roman"/>
        </w:rPr>
        <w:t xml:space="preserve"> you with a short list of </w:t>
      </w:r>
      <w:r w:rsidR="00F6460D">
        <w:rPr>
          <w:rFonts w:ascii="Times New Roman" w:hAnsi="Times New Roman" w:cs="Times New Roman"/>
        </w:rPr>
        <w:t>approximately</w:t>
      </w:r>
      <w:r w:rsidR="00FF1FD9">
        <w:rPr>
          <w:rFonts w:ascii="Times New Roman" w:hAnsi="Times New Roman" w:cs="Times New Roman"/>
        </w:rPr>
        <w:t xml:space="preserve"> 20 </w:t>
      </w:r>
      <w:r w:rsidR="004849FB">
        <w:rPr>
          <w:rFonts w:ascii="Times New Roman" w:hAnsi="Times New Roman" w:cs="Times New Roman"/>
        </w:rPr>
        <w:t>items</w:t>
      </w:r>
      <w:r w:rsidR="00CC41B7">
        <w:rPr>
          <w:rFonts w:ascii="Times New Roman" w:hAnsi="Times New Roman" w:cs="Times New Roman"/>
        </w:rPr>
        <w:t xml:space="preserve">, </w:t>
      </w:r>
      <w:r w:rsidR="00CC41B7">
        <w:rPr>
          <w:rFonts w:ascii="Times New Roman" w:hAnsi="Times New Roman" w:cs="Times New Roman"/>
        </w:rPr>
        <w:lastRenderedPageBreak/>
        <w:t>two weeks in advance of the exam date,</w:t>
      </w:r>
      <w:r w:rsidR="00FF1FD9">
        <w:rPr>
          <w:rFonts w:ascii="Times New Roman" w:hAnsi="Times New Roman" w:cs="Times New Roman"/>
        </w:rPr>
        <w:t xml:space="preserve"> that you will need </w:t>
      </w:r>
      <w:r w:rsidR="00F6460D">
        <w:rPr>
          <w:rFonts w:ascii="Times New Roman" w:hAnsi="Times New Roman" w:cs="Times New Roman"/>
        </w:rPr>
        <w:t>to memorize and study for the exam. I will also lead an exam review session</w:t>
      </w:r>
      <w:r>
        <w:rPr>
          <w:rFonts w:ascii="Times New Roman" w:hAnsi="Times New Roman" w:cs="Times New Roman"/>
        </w:rPr>
        <w:t>,</w:t>
      </w:r>
      <w:r w:rsidR="00F6460D">
        <w:rPr>
          <w:rFonts w:ascii="Times New Roman" w:hAnsi="Times New Roman" w:cs="Times New Roman"/>
        </w:rPr>
        <w:t xml:space="preserve"> with Q&amp;A time</w:t>
      </w:r>
      <w:r>
        <w:rPr>
          <w:rFonts w:ascii="Times New Roman" w:hAnsi="Times New Roman" w:cs="Times New Roman"/>
        </w:rPr>
        <w:t xml:space="preserve">, </w:t>
      </w:r>
      <w:r w:rsidR="00FA1263">
        <w:rPr>
          <w:rFonts w:ascii="Times New Roman" w:hAnsi="Times New Roman" w:cs="Times New Roman"/>
        </w:rPr>
        <w:t>during lecture time the week before the exam</w:t>
      </w:r>
      <w:r w:rsidR="00F6460D">
        <w:rPr>
          <w:rFonts w:ascii="Times New Roman" w:hAnsi="Times New Roman" w:cs="Times New Roman"/>
        </w:rPr>
        <w:t>. You can draw upon any course readings or lecture slides in your answers.</w:t>
      </w:r>
      <w:r w:rsidR="000150CA">
        <w:rPr>
          <w:rFonts w:ascii="Times New Roman" w:hAnsi="Times New Roman" w:cs="Times New Roman"/>
        </w:rPr>
        <w:t xml:space="preserve"> Slides will be distributed after lecture as .pdf files in the Resources folder of the NYU Classes website.</w:t>
      </w:r>
    </w:p>
    <w:p w14:paraId="74F66A94" w14:textId="77777777" w:rsidR="00F6460D" w:rsidRDefault="00F6460D" w:rsidP="00F6460D">
      <w:pPr>
        <w:rPr>
          <w:rFonts w:ascii="Times New Roman" w:hAnsi="Times New Roman" w:cs="Times New Roman"/>
        </w:rPr>
      </w:pPr>
    </w:p>
    <w:p w14:paraId="114351E3" w14:textId="2AF87F93" w:rsidR="00636EB9" w:rsidRPr="00F6460D" w:rsidRDefault="00482726" w:rsidP="00F6460D">
      <w:pPr>
        <w:rPr>
          <w:rFonts w:ascii="Times New Roman" w:hAnsi="Times New Roman" w:cs="Times New Roman"/>
          <w:u w:val="single"/>
        </w:rPr>
      </w:pPr>
      <w:r>
        <w:rPr>
          <w:rFonts w:ascii="Times New Roman" w:hAnsi="Times New Roman" w:cs="Times New Roman"/>
          <w:u w:val="single"/>
        </w:rPr>
        <w:t>Paper Proposal, Writing Help, and</w:t>
      </w:r>
      <w:r w:rsidR="00F6460D" w:rsidRPr="00F6460D">
        <w:rPr>
          <w:rFonts w:ascii="Times New Roman" w:hAnsi="Times New Roman" w:cs="Times New Roman"/>
          <w:u w:val="single"/>
        </w:rPr>
        <w:t xml:space="preserve"> Final Paper </w:t>
      </w:r>
    </w:p>
    <w:p w14:paraId="5EA936B2" w14:textId="77777777" w:rsidR="00636EB9" w:rsidRDefault="00636EB9">
      <w:pPr>
        <w:rPr>
          <w:rFonts w:ascii="Times New Roman" w:hAnsi="Times New Roman" w:cs="Times New Roman"/>
          <w:b/>
        </w:rPr>
      </w:pPr>
    </w:p>
    <w:p w14:paraId="271000C2" w14:textId="3EA3FC04" w:rsidR="00FA1263" w:rsidRDefault="00CC41B7">
      <w:pPr>
        <w:rPr>
          <w:rFonts w:ascii="Times New Roman" w:hAnsi="Times New Roman" w:cs="Times New Roman"/>
        </w:rPr>
      </w:pPr>
      <w:r>
        <w:rPr>
          <w:rFonts w:ascii="Times New Roman" w:hAnsi="Times New Roman" w:cs="Times New Roman"/>
        </w:rPr>
        <w:t>You will produce a</w:t>
      </w:r>
      <w:r w:rsidR="00F6460D">
        <w:rPr>
          <w:rFonts w:ascii="Times New Roman" w:hAnsi="Times New Roman" w:cs="Times New Roman"/>
        </w:rPr>
        <w:t xml:space="preserve"> </w:t>
      </w:r>
      <w:r w:rsidR="00906CC2">
        <w:rPr>
          <w:rFonts w:ascii="Times New Roman" w:hAnsi="Times New Roman" w:cs="Times New Roman"/>
        </w:rPr>
        <w:t>10-to-12</w:t>
      </w:r>
      <w:r>
        <w:rPr>
          <w:rFonts w:ascii="Times New Roman" w:hAnsi="Times New Roman" w:cs="Times New Roman"/>
        </w:rPr>
        <w:t>-page</w:t>
      </w:r>
      <w:r w:rsidR="00F6460D">
        <w:rPr>
          <w:rFonts w:ascii="Times New Roman" w:hAnsi="Times New Roman" w:cs="Times New Roman"/>
        </w:rPr>
        <w:t xml:space="preserve"> paper</w:t>
      </w:r>
      <w:r w:rsidR="00D126A9">
        <w:rPr>
          <w:rFonts w:ascii="Times New Roman" w:hAnsi="Times New Roman" w:cs="Times New Roman"/>
        </w:rPr>
        <w:t xml:space="preserve"> (2500-3000)</w:t>
      </w:r>
      <w:r w:rsidR="00F6460D">
        <w:rPr>
          <w:rFonts w:ascii="Times New Roman" w:hAnsi="Times New Roman" w:cs="Times New Roman"/>
        </w:rPr>
        <w:t xml:space="preserve"> </w:t>
      </w:r>
      <w:r w:rsidR="00940A1F">
        <w:rPr>
          <w:rFonts w:ascii="Times New Roman" w:hAnsi="Times New Roman" w:cs="Times New Roman"/>
        </w:rPr>
        <w:t>using</w:t>
      </w:r>
      <w:r w:rsidR="00F6460D">
        <w:rPr>
          <w:rFonts w:ascii="Times New Roman" w:hAnsi="Times New Roman" w:cs="Times New Roman"/>
        </w:rPr>
        <w:t xml:space="preserve"> original </w:t>
      </w:r>
      <w:r w:rsidR="000150CA">
        <w:rPr>
          <w:rFonts w:ascii="Times New Roman" w:hAnsi="Times New Roman" w:cs="Times New Roman"/>
        </w:rPr>
        <w:t xml:space="preserve">primary and secondary source </w:t>
      </w:r>
      <w:r w:rsidR="00F6460D">
        <w:rPr>
          <w:rFonts w:ascii="Times New Roman" w:hAnsi="Times New Roman" w:cs="Times New Roman"/>
        </w:rPr>
        <w:t>research. Before thanksgiving, you will begin y</w:t>
      </w:r>
      <w:r>
        <w:rPr>
          <w:rFonts w:ascii="Times New Roman" w:hAnsi="Times New Roman" w:cs="Times New Roman"/>
        </w:rPr>
        <w:t xml:space="preserve">our project by submitting a </w:t>
      </w:r>
      <w:r w:rsidR="00D126A9">
        <w:rPr>
          <w:rFonts w:ascii="Times New Roman" w:hAnsi="Times New Roman" w:cs="Times New Roman"/>
        </w:rPr>
        <w:t>3-to-</w:t>
      </w:r>
      <w:r>
        <w:rPr>
          <w:rFonts w:ascii="Times New Roman" w:hAnsi="Times New Roman" w:cs="Times New Roman"/>
        </w:rPr>
        <w:t>4-</w:t>
      </w:r>
      <w:r w:rsidR="00F6460D">
        <w:rPr>
          <w:rFonts w:ascii="Times New Roman" w:hAnsi="Times New Roman" w:cs="Times New Roman"/>
        </w:rPr>
        <w:t xml:space="preserve">page proposal </w:t>
      </w:r>
      <w:r w:rsidR="00D126A9">
        <w:rPr>
          <w:rFonts w:ascii="Times New Roman" w:hAnsi="Times New Roman" w:cs="Times New Roman"/>
        </w:rPr>
        <w:t xml:space="preserve">(750-1000) </w:t>
      </w:r>
      <w:r w:rsidR="00F6460D">
        <w:rPr>
          <w:rFonts w:ascii="Times New Roman" w:hAnsi="Times New Roman" w:cs="Times New Roman"/>
        </w:rPr>
        <w:t>with an addendum of a bibliography</w:t>
      </w:r>
      <w:r>
        <w:rPr>
          <w:rFonts w:ascii="Times New Roman" w:hAnsi="Times New Roman" w:cs="Times New Roman"/>
        </w:rPr>
        <w:t xml:space="preserve"> containing</w:t>
      </w:r>
      <w:r w:rsidR="000150CA">
        <w:rPr>
          <w:rFonts w:ascii="Times New Roman" w:hAnsi="Times New Roman" w:cs="Times New Roman"/>
        </w:rPr>
        <w:t xml:space="preserve"> six secondary sources</w:t>
      </w:r>
      <w:r w:rsidR="00F6460D">
        <w:rPr>
          <w:rFonts w:ascii="Times New Roman" w:hAnsi="Times New Roman" w:cs="Times New Roman"/>
        </w:rPr>
        <w:t xml:space="preserve"> and one to three primary sources. You are then required to meet with me </w:t>
      </w:r>
      <w:r w:rsidR="0018606D">
        <w:rPr>
          <w:rFonts w:ascii="Times New Roman" w:hAnsi="Times New Roman" w:cs="Times New Roman"/>
        </w:rPr>
        <w:t>for mandatory writing help, in</w:t>
      </w:r>
      <w:r w:rsidR="00F6460D">
        <w:rPr>
          <w:rFonts w:ascii="Times New Roman" w:hAnsi="Times New Roman" w:cs="Times New Roman"/>
        </w:rPr>
        <w:t xml:space="preserve"> office hours</w:t>
      </w:r>
      <w:r w:rsidR="0018606D">
        <w:rPr>
          <w:rFonts w:ascii="Times New Roman" w:hAnsi="Times New Roman" w:cs="Times New Roman"/>
        </w:rPr>
        <w:t xml:space="preserve"> or by appointment,</w:t>
      </w:r>
      <w:r w:rsidR="00F6460D">
        <w:rPr>
          <w:rFonts w:ascii="Times New Roman" w:hAnsi="Times New Roman" w:cs="Times New Roman"/>
        </w:rPr>
        <w:t xml:space="preserve"> at least on</w:t>
      </w:r>
      <w:r w:rsidR="000150CA">
        <w:rPr>
          <w:rFonts w:ascii="Times New Roman" w:hAnsi="Times New Roman" w:cs="Times New Roman"/>
        </w:rPr>
        <w:t>c</w:t>
      </w:r>
      <w:r w:rsidR="00F6460D">
        <w:rPr>
          <w:rFonts w:ascii="Times New Roman" w:hAnsi="Times New Roman" w:cs="Times New Roman"/>
        </w:rPr>
        <w:t>e before submitting the paper on the last day of class. You are also invited to meet with me at any point during the semester to identify a topic of potential interest and to brainstorm ideas. I will also provide you with in-class training in the use of online resources that you will need to research video and computer games.</w:t>
      </w:r>
      <w:r w:rsidR="000150CA">
        <w:rPr>
          <w:rFonts w:ascii="Times New Roman" w:hAnsi="Times New Roman" w:cs="Times New Roman"/>
        </w:rPr>
        <w:t xml:space="preserve"> You will perform your </w:t>
      </w:r>
      <w:r w:rsidR="004D3838">
        <w:rPr>
          <w:rFonts w:ascii="Times New Roman" w:hAnsi="Times New Roman" w:cs="Times New Roman"/>
        </w:rPr>
        <w:t xml:space="preserve">primary source </w:t>
      </w:r>
      <w:r w:rsidR="000150CA">
        <w:rPr>
          <w:rFonts w:ascii="Times New Roman" w:hAnsi="Times New Roman" w:cs="Times New Roman"/>
        </w:rPr>
        <w:t xml:space="preserve">research using Bobst Library resources, trusted online </w:t>
      </w:r>
      <w:r w:rsidR="004D3838">
        <w:rPr>
          <w:rFonts w:ascii="Times New Roman" w:hAnsi="Times New Roman" w:cs="Times New Roman"/>
        </w:rPr>
        <w:t>archival collections</w:t>
      </w:r>
      <w:r w:rsidR="000150CA">
        <w:rPr>
          <w:rFonts w:ascii="Times New Roman" w:hAnsi="Times New Roman" w:cs="Times New Roman"/>
        </w:rPr>
        <w:t>, online emulations of video and computer games, and the NYU Tisch Game Center Library.</w:t>
      </w:r>
      <w:r w:rsidR="00D817DE">
        <w:rPr>
          <w:rFonts w:ascii="Times New Roman" w:hAnsi="Times New Roman" w:cs="Times New Roman"/>
        </w:rPr>
        <w:t xml:space="preserve"> Lectures will include discussions of primary sources that you can use as a starting point for your research.</w:t>
      </w:r>
      <w:r w:rsidR="004D3838">
        <w:rPr>
          <w:rFonts w:ascii="Times New Roman" w:hAnsi="Times New Roman" w:cs="Times New Roman"/>
        </w:rPr>
        <w:t xml:space="preserve"> Lectures will provide surveys of secondary literature that you can draw upon as you develop you essay topic.</w:t>
      </w:r>
    </w:p>
    <w:p w14:paraId="28B5ED1B" w14:textId="77777777" w:rsidR="00FA1263" w:rsidRDefault="00FA1263">
      <w:pPr>
        <w:rPr>
          <w:rFonts w:ascii="Times New Roman" w:hAnsi="Times New Roman" w:cs="Times New Roman"/>
        </w:rPr>
      </w:pPr>
    </w:p>
    <w:p w14:paraId="3705F399" w14:textId="77777777" w:rsidR="00482726" w:rsidRDefault="00482726">
      <w:pPr>
        <w:rPr>
          <w:rFonts w:ascii="Times New Roman" w:hAnsi="Times New Roman" w:cs="Times New Roman"/>
          <w:u w:val="single"/>
        </w:rPr>
      </w:pPr>
    </w:p>
    <w:p w14:paraId="5172E02B" w14:textId="470FE362" w:rsidR="00F6460D" w:rsidRPr="00FA1263" w:rsidRDefault="00FA1263">
      <w:pPr>
        <w:rPr>
          <w:rFonts w:ascii="Times New Roman" w:hAnsi="Times New Roman" w:cs="Times New Roman"/>
          <w:u w:val="single"/>
        </w:rPr>
      </w:pPr>
      <w:r w:rsidRPr="00FA1263">
        <w:rPr>
          <w:rFonts w:ascii="Times New Roman" w:hAnsi="Times New Roman" w:cs="Times New Roman"/>
          <w:u w:val="single"/>
        </w:rPr>
        <w:t>Paper Formatting</w:t>
      </w:r>
      <w:r w:rsidR="00774E66">
        <w:rPr>
          <w:rFonts w:ascii="Times New Roman" w:hAnsi="Times New Roman" w:cs="Times New Roman"/>
          <w:u w:val="single"/>
        </w:rPr>
        <w:t xml:space="preserve"> </w:t>
      </w:r>
      <w:r w:rsidR="00774E66" w:rsidRPr="00774E66">
        <w:rPr>
          <w:rFonts w:ascii="Times New Roman" w:hAnsi="Times New Roman" w:cs="Times New Roman"/>
          <w:u w:val="single"/>
        </w:rPr>
        <w:t>(</w:t>
      </w:r>
      <w:r w:rsidR="00774E66">
        <w:rPr>
          <w:rFonts w:ascii="Times New Roman" w:hAnsi="Times New Roman" w:cs="Times New Roman"/>
          <w:u w:val="single"/>
        </w:rPr>
        <w:t>Paper P</w:t>
      </w:r>
      <w:r w:rsidR="00774E66" w:rsidRPr="00774E66">
        <w:rPr>
          <w:rFonts w:ascii="Times New Roman" w:hAnsi="Times New Roman" w:cs="Times New Roman"/>
          <w:u w:val="single"/>
        </w:rPr>
        <w:t>roposal a</w:t>
      </w:r>
      <w:r w:rsidR="00774E66">
        <w:rPr>
          <w:rFonts w:ascii="Times New Roman" w:hAnsi="Times New Roman" w:cs="Times New Roman"/>
          <w:u w:val="single"/>
        </w:rPr>
        <w:t>nd Final P</w:t>
      </w:r>
      <w:r w:rsidR="00774E66" w:rsidRPr="00774E66">
        <w:rPr>
          <w:rFonts w:ascii="Times New Roman" w:hAnsi="Times New Roman" w:cs="Times New Roman"/>
          <w:u w:val="single"/>
        </w:rPr>
        <w:t>aper)</w:t>
      </w:r>
    </w:p>
    <w:p w14:paraId="27F34844" w14:textId="77777777" w:rsidR="00FA1263" w:rsidRDefault="00FA1263">
      <w:pPr>
        <w:rPr>
          <w:rFonts w:ascii="Times New Roman" w:hAnsi="Times New Roman" w:cs="Times New Roman"/>
        </w:rPr>
      </w:pPr>
    </w:p>
    <w:p w14:paraId="58D45108" w14:textId="0C1D2600" w:rsidR="00152F7F" w:rsidRDefault="00152F7F">
      <w:pPr>
        <w:rPr>
          <w:rFonts w:ascii="Times New Roman" w:hAnsi="Times New Roman" w:cs="Times New Roman"/>
        </w:rPr>
      </w:pPr>
      <w:r>
        <w:rPr>
          <w:rFonts w:ascii="Times New Roman" w:hAnsi="Times New Roman" w:cs="Times New Roman"/>
        </w:rPr>
        <w:t>-Academic citation and quotation style</w:t>
      </w:r>
      <w:r w:rsidR="00CC41B7">
        <w:rPr>
          <w:rFonts w:ascii="Times New Roman" w:hAnsi="Times New Roman" w:cs="Times New Roman"/>
        </w:rPr>
        <w:t xml:space="preserve"> throughout</w:t>
      </w:r>
    </w:p>
    <w:p w14:paraId="0F2ADB8D" w14:textId="55478320" w:rsidR="00FA1263" w:rsidRDefault="00FA1263">
      <w:pPr>
        <w:rPr>
          <w:rFonts w:ascii="Times New Roman" w:hAnsi="Times New Roman" w:cs="Times New Roman"/>
        </w:rPr>
      </w:pPr>
      <w:r>
        <w:rPr>
          <w:rFonts w:ascii="Times New Roman" w:hAnsi="Times New Roman" w:cs="Times New Roman"/>
        </w:rPr>
        <w:t>-</w:t>
      </w:r>
      <w:r w:rsidR="00D6508E">
        <w:rPr>
          <w:rFonts w:ascii="Times New Roman" w:hAnsi="Times New Roman" w:cs="Times New Roman"/>
        </w:rPr>
        <w:t>12-point Times New Roman f</w:t>
      </w:r>
      <w:r>
        <w:rPr>
          <w:rFonts w:ascii="Times New Roman" w:hAnsi="Times New Roman" w:cs="Times New Roman"/>
        </w:rPr>
        <w:t>ont</w:t>
      </w:r>
    </w:p>
    <w:p w14:paraId="6903D3FF" w14:textId="0FEFBCC5" w:rsidR="00FA1263" w:rsidRDefault="00FA1263">
      <w:pPr>
        <w:rPr>
          <w:rFonts w:ascii="Times New Roman" w:hAnsi="Times New Roman" w:cs="Times New Roman"/>
        </w:rPr>
      </w:pPr>
      <w:r>
        <w:rPr>
          <w:rFonts w:ascii="Times New Roman" w:hAnsi="Times New Roman" w:cs="Times New Roman"/>
        </w:rPr>
        <w:t>-Double spaced</w:t>
      </w:r>
    </w:p>
    <w:p w14:paraId="7BBEEB62" w14:textId="66590450" w:rsidR="00D6508E" w:rsidRDefault="00FA1263">
      <w:pPr>
        <w:rPr>
          <w:rFonts w:ascii="Times New Roman" w:hAnsi="Times New Roman" w:cs="Times New Roman"/>
        </w:rPr>
      </w:pPr>
      <w:r>
        <w:rPr>
          <w:rFonts w:ascii="Times New Roman" w:hAnsi="Times New Roman" w:cs="Times New Roman"/>
        </w:rPr>
        <w:t>-Standard margins</w:t>
      </w:r>
    </w:p>
    <w:p w14:paraId="2A7422BB" w14:textId="5CF803A2" w:rsidR="00FA1263" w:rsidRDefault="00FA1263">
      <w:pPr>
        <w:rPr>
          <w:rFonts w:ascii="Times New Roman" w:hAnsi="Times New Roman" w:cs="Times New Roman"/>
        </w:rPr>
      </w:pPr>
      <w:r>
        <w:rPr>
          <w:rFonts w:ascii="Times New Roman" w:hAnsi="Times New Roman" w:cs="Times New Roman"/>
        </w:rPr>
        <w:t>-Student’s name, professor’s name, date, course name, and paper title at the top of the first page</w:t>
      </w:r>
    </w:p>
    <w:p w14:paraId="65D00320" w14:textId="0BA36143" w:rsidR="00D6508E" w:rsidRDefault="00CC41B7">
      <w:pPr>
        <w:rPr>
          <w:rFonts w:ascii="Times New Roman" w:hAnsi="Times New Roman" w:cs="Times New Roman"/>
        </w:rPr>
      </w:pPr>
      <w:r>
        <w:rPr>
          <w:rFonts w:ascii="Times New Roman" w:hAnsi="Times New Roman" w:cs="Times New Roman"/>
        </w:rPr>
        <w:t>-Page numbers in top right-</w:t>
      </w:r>
      <w:r w:rsidR="00D6508E">
        <w:rPr>
          <w:rFonts w:ascii="Times New Roman" w:hAnsi="Times New Roman" w:cs="Times New Roman"/>
        </w:rPr>
        <w:t>hand corner of each page.</w:t>
      </w:r>
    </w:p>
    <w:p w14:paraId="75767874" w14:textId="77777777" w:rsidR="00FA1263" w:rsidRDefault="00FA1263">
      <w:pPr>
        <w:rPr>
          <w:rFonts w:ascii="Times New Roman" w:hAnsi="Times New Roman" w:cs="Times New Roman"/>
        </w:rPr>
      </w:pPr>
    </w:p>
    <w:p w14:paraId="1865B841" w14:textId="77777777" w:rsidR="00152F7F" w:rsidRDefault="00FA1263">
      <w:pPr>
        <w:rPr>
          <w:rFonts w:ascii="Times New Roman" w:hAnsi="Times New Roman" w:cs="Times New Roman"/>
        </w:rPr>
      </w:pPr>
      <w:r>
        <w:rPr>
          <w:rFonts w:ascii="Times New Roman" w:hAnsi="Times New Roman" w:cs="Times New Roman"/>
        </w:rPr>
        <w:t xml:space="preserve">All written assignments must adhere to </w:t>
      </w:r>
      <w:r w:rsidR="0028763E">
        <w:rPr>
          <w:rFonts w:ascii="Times New Roman" w:hAnsi="Times New Roman" w:cs="Times New Roman"/>
        </w:rPr>
        <w:t xml:space="preserve">the </w:t>
      </w:r>
      <w:r>
        <w:rPr>
          <w:rFonts w:ascii="Times New Roman" w:hAnsi="Times New Roman" w:cs="Times New Roman"/>
        </w:rPr>
        <w:t xml:space="preserve">New York </w:t>
      </w:r>
      <w:r w:rsidR="0028763E">
        <w:rPr>
          <w:rFonts w:ascii="Times New Roman" w:hAnsi="Times New Roman" w:cs="Times New Roman"/>
        </w:rPr>
        <w:t>University, Steinhardt School’s</w:t>
      </w:r>
      <w:r>
        <w:rPr>
          <w:rFonts w:ascii="Times New Roman" w:hAnsi="Times New Roman" w:cs="Times New Roman"/>
        </w:rPr>
        <w:t xml:space="preserve"> standards of academic integrity. </w:t>
      </w:r>
      <w:r w:rsidR="0028763E">
        <w:rPr>
          <w:rFonts w:ascii="Times New Roman" w:hAnsi="Times New Roman" w:cs="Times New Roman"/>
        </w:rPr>
        <w:t xml:space="preserve">(For details: </w:t>
      </w:r>
      <w:hyperlink r:id="rId7" w:history="1">
        <w:r w:rsidR="0028763E" w:rsidRPr="0028763E">
          <w:rPr>
            <w:rStyle w:val="Hyperlink"/>
            <w:rFonts w:ascii="Times New Roman" w:hAnsi="Times New Roman" w:cs="Times New Roman"/>
          </w:rPr>
          <w:t>http://steinhardt.nyu.edu/policies/academic_integrity</w:t>
        </w:r>
      </w:hyperlink>
      <w:r w:rsidR="0028763E">
        <w:rPr>
          <w:rFonts w:ascii="Times New Roman" w:hAnsi="Times New Roman" w:cs="Times New Roman"/>
        </w:rPr>
        <w:t xml:space="preserve"> ). To meet these requirements, you are invited to use </w:t>
      </w:r>
      <w:r w:rsidR="00152F7F">
        <w:rPr>
          <w:rFonts w:ascii="Times New Roman" w:hAnsi="Times New Roman" w:cs="Times New Roman"/>
        </w:rPr>
        <w:t xml:space="preserve">consistently </w:t>
      </w:r>
      <w:r w:rsidR="0028763E">
        <w:rPr>
          <w:rFonts w:ascii="Times New Roman" w:hAnsi="Times New Roman" w:cs="Times New Roman"/>
        </w:rPr>
        <w:t>any standard academic citation</w:t>
      </w:r>
      <w:r w:rsidR="00152F7F">
        <w:rPr>
          <w:rFonts w:ascii="Times New Roman" w:hAnsi="Times New Roman" w:cs="Times New Roman"/>
        </w:rPr>
        <w:t xml:space="preserve"> style</w:t>
      </w:r>
      <w:r w:rsidR="00D6508E">
        <w:rPr>
          <w:rFonts w:ascii="Times New Roman" w:hAnsi="Times New Roman" w:cs="Times New Roman"/>
        </w:rPr>
        <w:t>. (For quick citation</w:t>
      </w:r>
      <w:r w:rsidR="0028763E">
        <w:rPr>
          <w:rFonts w:ascii="Times New Roman" w:hAnsi="Times New Roman" w:cs="Times New Roman"/>
        </w:rPr>
        <w:t xml:space="preserve"> help: </w:t>
      </w:r>
      <w:hyperlink r:id="rId8" w:history="1">
        <w:r w:rsidR="00D6508E" w:rsidRPr="00A43FD9">
          <w:rPr>
            <w:rStyle w:val="Hyperlink"/>
            <w:rFonts w:ascii="Times New Roman" w:hAnsi="Times New Roman" w:cs="Times New Roman"/>
          </w:rPr>
          <w:t>https://owl.english.purdue.edu/owl/section/2/</w:t>
        </w:r>
      </w:hyperlink>
      <w:r w:rsidR="00D6508E">
        <w:rPr>
          <w:rFonts w:ascii="Times New Roman" w:hAnsi="Times New Roman" w:cs="Times New Roman"/>
        </w:rPr>
        <w:t xml:space="preserve"> )</w:t>
      </w:r>
    </w:p>
    <w:p w14:paraId="15D6F772" w14:textId="77777777" w:rsidR="00CC41B7" w:rsidRDefault="00CC41B7">
      <w:pPr>
        <w:rPr>
          <w:rFonts w:ascii="Times New Roman" w:hAnsi="Times New Roman" w:cs="Times New Roman"/>
        </w:rPr>
      </w:pPr>
    </w:p>
    <w:p w14:paraId="6C40FEBD" w14:textId="115A4BDD" w:rsidR="00300D83" w:rsidRPr="00774E66" w:rsidRDefault="00D6508E">
      <w:pPr>
        <w:rPr>
          <w:rFonts w:ascii="Times New Roman" w:hAnsi="Times New Roman" w:cs="Times New Roman"/>
        </w:rPr>
      </w:pPr>
      <w:r>
        <w:rPr>
          <w:rFonts w:ascii="Times New Roman" w:hAnsi="Times New Roman" w:cs="Times New Roman"/>
          <w:u w:val="single"/>
        </w:rPr>
        <w:t>Grade</w:t>
      </w:r>
      <w:r w:rsidR="007779E7">
        <w:rPr>
          <w:rFonts w:ascii="Times New Roman" w:hAnsi="Times New Roman" w:cs="Times New Roman"/>
          <w:u w:val="single"/>
        </w:rPr>
        <w:t xml:space="preserve"> Scale</w:t>
      </w:r>
    </w:p>
    <w:p w14:paraId="038C26F3" w14:textId="77777777" w:rsidR="00300D83" w:rsidRDefault="00300D83">
      <w:pPr>
        <w:rPr>
          <w:rFonts w:ascii="Times New Roman" w:hAnsi="Times New Roman" w:cs="Times New Roman"/>
        </w:rPr>
      </w:pPr>
    </w:p>
    <w:p w14:paraId="606FE7E8" w14:textId="1A121645" w:rsidR="00300D83" w:rsidRDefault="00300D83">
      <w:pPr>
        <w:rPr>
          <w:rFonts w:ascii="Times New Roman" w:hAnsi="Times New Roman" w:cs="Times New Roman"/>
        </w:rPr>
      </w:pPr>
      <w:r>
        <w:rPr>
          <w:rFonts w:ascii="Times New Roman" w:hAnsi="Times New Roman" w:cs="Times New Roman"/>
        </w:rPr>
        <w:t>A = 95-100%</w:t>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t>C+ = 77-79%</w:t>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r>
    </w:p>
    <w:p w14:paraId="41466C76" w14:textId="3A21CA8E" w:rsidR="00300D83" w:rsidRDefault="00300D83" w:rsidP="00300D83">
      <w:pPr>
        <w:rPr>
          <w:rFonts w:ascii="Times New Roman" w:hAnsi="Times New Roman" w:cs="Times New Roman"/>
        </w:rPr>
      </w:pPr>
      <w:r w:rsidRPr="00300D83">
        <w:rPr>
          <w:rFonts w:ascii="Times New Roman" w:hAnsi="Times New Roman" w:cs="Times New Roman"/>
        </w:rPr>
        <w:t>A-</w:t>
      </w:r>
      <w:r>
        <w:rPr>
          <w:rFonts w:ascii="Times New Roman" w:hAnsi="Times New Roman" w:cs="Times New Roman"/>
        </w:rPr>
        <w:t xml:space="preserve"> = 90-94%</w:t>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t>C- = 70-72%</w:t>
      </w:r>
    </w:p>
    <w:p w14:paraId="1DC2AA6B" w14:textId="448AC0E5" w:rsidR="00300D83" w:rsidRDefault="00300D83" w:rsidP="00300D83">
      <w:pPr>
        <w:rPr>
          <w:rFonts w:ascii="Times New Roman" w:hAnsi="Times New Roman" w:cs="Times New Roman"/>
        </w:rPr>
      </w:pPr>
      <w:r>
        <w:rPr>
          <w:rFonts w:ascii="Times New Roman" w:hAnsi="Times New Roman" w:cs="Times New Roman"/>
        </w:rPr>
        <w:t>B+ = 87-89%</w:t>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t>D+ = 67-69%</w:t>
      </w:r>
    </w:p>
    <w:p w14:paraId="265B5085" w14:textId="2AEA1FCF" w:rsidR="00300D83" w:rsidRDefault="00300D83" w:rsidP="00300D83">
      <w:pPr>
        <w:rPr>
          <w:rFonts w:ascii="Times New Roman" w:hAnsi="Times New Roman" w:cs="Times New Roman"/>
        </w:rPr>
      </w:pPr>
      <w:r>
        <w:rPr>
          <w:rFonts w:ascii="Times New Roman" w:hAnsi="Times New Roman" w:cs="Times New Roman"/>
        </w:rPr>
        <w:t>B = 83-86%</w:t>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t>D = 63-66%</w:t>
      </w:r>
    </w:p>
    <w:p w14:paraId="1AAAD631" w14:textId="77777777" w:rsidR="00D70839" w:rsidRDefault="00300D83" w:rsidP="00D70839">
      <w:pPr>
        <w:rPr>
          <w:rFonts w:ascii="Times New Roman" w:hAnsi="Times New Roman" w:cs="Times New Roman"/>
        </w:rPr>
      </w:pPr>
      <w:r>
        <w:rPr>
          <w:rFonts w:ascii="Times New Roman" w:hAnsi="Times New Roman" w:cs="Times New Roman"/>
        </w:rPr>
        <w:t>B- = 80-82%</w:t>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r>
      <w:r w:rsidR="00D70839">
        <w:rPr>
          <w:rFonts w:ascii="Times New Roman" w:hAnsi="Times New Roman" w:cs="Times New Roman"/>
        </w:rPr>
        <w:tab/>
        <w:t>F = 0-62%</w:t>
      </w:r>
      <w:r w:rsidR="00D70839" w:rsidRPr="00300D83">
        <w:rPr>
          <w:rFonts w:ascii="Times New Roman" w:hAnsi="Times New Roman" w:cs="Times New Roman"/>
        </w:rPr>
        <w:t xml:space="preserve"> </w:t>
      </w:r>
    </w:p>
    <w:p w14:paraId="28717451" w14:textId="77777777" w:rsidR="00D70839" w:rsidRDefault="00D70839" w:rsidP="00300D83">
      <w:pPr>
        <w:rPr>
          <w:rFonts w:ascii="Times New Roman" w:hAnsi="Times New Roman" w:cs="Times New Roman"/>
        </w:rPr>
      </w:pPr>
    </w:p>
    <w:p w14:paraId="650DCFB1" w14:textId="77777777" w:rsidR="00F528CB" w:rsidRDefault="00F528CB" w:rsidP="00300D83">
      <w:pPr>
        <w:rPr>
          <w:rFonts w:ascii="Times New Roman" w:hAnsi="Times New Roman" w:cs="Times New Roman"/>
          <w:u w:val="single"/>
        </w:rPr>
      </w:pPr>
    </w:p>
    <w:p w14:paraId="5DE59829" w14:textId="77777777" w:rsidR="00F528CB" w:rsidRDefault="00F528CB" w:rsidP="00300D83">
      <w:pPr>
        <w:rPr>
          <w:rFonts w:ascii="Times New Roman" w:hAnsi="Times New Roman" w:cs="Times New Roman"/>
          <w:u w:val="single"/>
        </w:rPr>
      </w:pPr>
    </w:p>
    <w:p w14:paraId="16E10C00" w14:textId="5A4238E3" w:rsidR="00B73B47" w:rsidRPr="00F528CB" w:rsidRDefault="00B73B47" w:rsidP="00300D83">
      <w:pPr>
        <w:rPr>
          <w:rFonts w:ascii="Times New Roman" w:hAnsi="Times New Roman" w:cs="Times New Roman"/>
        </w:rPr>
      </w:pPr>
      <w:r w:rsidRPr="00B73B47">
        <w:rPr>
          <w:rFonts w:ascii="Times New Roman" w:hAnsi="Times New Roman" w:cs="Times New Roman"/>
          <w:u w:val="single"/>
        </w:rPr>
        <w:lastRenderedPageBreak/>
        <w:t>Evaluation Rubric</w:t>
      </w:r>
    </w:p>
    <w:p w14:paraId="0DE50AD8" w14:textId="3D1040EE" w:rsidR="00E9781A" w:rsidRDefault="00B73B47" w:rsidP="00300D83">
      <w:pPr>
        <w:rPr>
          <w:rFonts w:ascii="Times New Roman" w:hAnsi="Times New Roman" w:cs="Times New Roman"/>
        </w:rPr>
      </w:pPr>
      <w:r>
        <w:rPr>
          <w:rFonts w:ascii="Times New Roman" w:hAnsi="Times New Roman" w:cs="Times New Roman"/>
        </w:rPr>
        <w:t xml:space="preserve">A — The student came to every class or provided a legitimate excuse for any absence. They came to class with the readings prepared in advance. They listened carefully, took notes, and contributed thoughtful questions and comments. On </w:t>
      </w:r>
      <w:r w:rsidR="00FE4C49">
        <w:rPr>
          <w:rFonts w:ascii="Times New Roman" w:hAnsi="Times New Roman" w:cs="Times New Roman"/>
        </w:rPr>
        <w:t>the exam</w:t>
      </w:r>
      <w:r>
        <w:rPr>
          <w:rFonts w:ascii="Times New Roman" w:hAnsi="Times New Roman" w:cs="Times New Roman"/>
        </w:rPr>
        <w:t>, they provided</w:t>
      </w:r>
      <w:r w:rsidR="004849FB">
        <w:rPr>
          <w:rFonts w:ascii="Times New Roman" w:hAnsi="Times New Roman" w:cs="Times New Roman"/>
        </w:rPr>
        <w:t xml:space="preserve"> accurate identifications </w:t>
      </w:r>
      <w:r w:rsidR="008611D4">
        <w:rPr>
          <w:rFonts w:ascii="Times New Roman" w:hAnsi="Times New Roman" w:cs="Times New Roman"/>
        </w:rPr>
        <w:t>most of</w:t>
      </w:r>
      <w:r w:rsidR="000B2B67">
        <w:rPr>
          <w:rFonts w:ascii="Times New Roman" w:hAnsi="Times New Roman" w:cs="Times New Roman"/>
        </w:rPr>
        <w:t xml:space="preserve"> the objects. Their statements of significance were cogent and rich in information. For the final paper, they presented a proposal</w:t>
      </w:r>
      <w:r w:rsidR="00E9781A">
        <w:rPr>
          <w:rFonts w:ascii="Times New Roman" w:hAnsi="Times New Roman" w:cs="Times New Roman"/>
        </w:rPr>
        <w:t>,</w:t>
      </w:r>
      <w:r w:rsidR="000B2B67">
        <w:rPr>
          <w:rFonts w:ascii="Times New Roman" w:hAnsi="Times New Roman" w:cs="Times New Roman"/>
        </w:rPr>
        <w:t xml:space="preserve"> with all the appropriate material included</w:t>
      </w:r>
      <w:r w:rsidR="00E565A4">
        <w:rPr>
          <w:rFonts w:ascii="Times New Roman" w:hAnsi="Times New Roman" w:cs="Times New Roman"/>
        </w:rPr>
        <w:t>, that demonstrated that they had</w:t>
      </w:r>
      <w:r w:rsidR="00E9781A">
        <w:rPr>
          <w:rFonts w:ascii="Times New Roman" w:hAnsi="Times New Roman" w:cs="Times New Roman"/>
        </w:rPr>
        <w:t xml:space="preserve"> understood course material with sufficient depth to generate a prescient topic with supporting material. </w:t>
      </w:r>
      <w:r w:rsidR="00E565A4">
        <w:rPr>
          <w:rFonts w:ascii="Times New Roman" w:hAnsi="Times New Roman" w:cs="Times New Roman"/>
        </w:rPr>
        <w:t>The final paper presents a collection of primary and secondary sources that are well organized, accurately presented, and relevant to the deepening of their understanding of video games.</w:t>
      </w:r>
    </w:p>
    <w:p w14:paraId="253E3AB4" w14:textId="77777777" w:rsidR="00E9781A" w:rsidRDefault="00E9781A" w:rsidP="00300D83">
      <w:pPr>
        <w:rPr>
          <w:rFonts w:ascii="Times New Roman" w:hAnsi="Times New Roman" w:cs="Times New Roman"/>
        </w:rPr>
      </w:pPr>
    </w:p>
    <w:p w14:paraId="2CFB69D1" w14:textId="4DD62190" w:rsidR="00E565A4" w:rsidRDefault="00E565A4" w:rsidP="00300D83">
      <w:pPr>
        <w:rPr>
          <w:rFonts w:ascii="Times New Roman" w:hAnsi="Times New Roman" w:cs="Times New Roman"/>
        </w:rPr>
      </w:pPr>
      <w:r>
        <w:rPr>
          <w:rFonts w:ascii="Times New Roman" w:hAnsi="Times New Roman" w:cs="Times New Roman"/>
        </w:rPr>
        <w:t xml:space="preserve">B — The student came to most classes. They came to class with </w:t>
      </w:r>
      <w:r w:rsidR="00C30348">
        <w:rPr>
          <w:rFonts w:ascii="Times New Roman" w:hAnsi="Times New Roman" w:cs="Times New Roman"/>
        </w:rPr>
        <w:t>some</w:t>
      </w:r>
      <w:r>
        <w:rPr>
          <w:rFonts w:ascii="Times New Roman" w:hAnsi="Times New Roman" w:cs="Times New Roman"/>
        </w:rPr>
        <w:t xml:space="preserve"> readings prepared in advance. They listened carefully and took notes. On </w:t>
      </w:r>
      <w:r w:rsidR="00FE4C49">
        <w:rPr>
          <w:rFonts w:ascii="Times New Roman" w:hAnsi="Times New Roman" w:cs="Times New Roman"/>
        </w:rPr>
        <w:t>the exam</w:t>
      </w:r>
      <w:r>
        <w:rPr>
          <w:rFonts w:ascii="Times New Roman" w:hAnsi="Times New Roman" w:cs="Times New Roman"/>
        </w:rPr>
        <w:t xml:space="preserve">, they provided some accurate identifications of the </w:t>
      </w:r>
      <w:r w:rsidR="00C30348">
        <w:rPr>
          <w:rFonts w:ascii="Times New Roman" w:hAnsi="Times New Roman" w:cs="Times New Roman"/>
        </w:rPr>
        <w:t>items</w:t>
      </w:r>
      <w:r>
        <w:rPr>
          <w:rFonts w:ascii="Times New Roman" w:hAnsi="Times New Roman" w:cs="Times New Roman"/>
        </w:rPr>
        <w:t>. Their statements of significance were cogent but lacking reference to important material. For the final paper, they presented a proposal, with all the appropriate material included, that demonstrated that they had understood course material with sufficient depth to generate a</w:t>
      </w:r>
      <w:r w:rsidR="00C30348">
        <w:rPr>
          <w:rFonts w:ascii="Times New Roman" w:hAnsi="Times New Roman" w:cs="Times New Roman"/>
        </w:rPr>
        <w:t xml:space="preserve"> topic. The final paper was</w:t>
      </w:r>
      <w:r>
        <w:rPr>
          <w:rFonts w:ascii="Times New Roman" w:hAnsi="Times New Roman" w:cs="Times New Roman"/>
        </w:rPr>
        <w:t xml:space="preserve"> a collection of primary and secondary sources that </w:t>
      </w:r>
      <w:r w:rsidR="00D6508E">
        <w:rPr>
          <w:rFonts w:ascii="Times New Roman" w:hAnsi="Times New Roman" w:cs="Times New Roman"/>
        </w:rPr>
        <w:t>were</w:t>
      </w:r>
      <w:r>
        <w:rPr>
          <w:rFonts w:ascii="Times New Roman" w:hAnsi="Times New Roman" w:cs="Times New Roman"/>
        </w:rPr>
        <w:t xml:space="preserve"> well organized and accurately presented but without clearly stated relevance to the histories and theories of video games presented in the course.</w:t>
      </w:r>
      <w:r w:rsidR="00E9781A">
        <w:rPr>
          <w:rFonts w:ascii="Times New Roman" w:hAnsi="Times New Roman" w:cs="Times New Roman"/>
        </w:rPr>
        <w:t xml:space="preserve"> </w:t>
      </w:r>
      <w:r w:rsidR="000B2B67">
        <w:rPr>
          <w:rFonts w:ascii="Times New Roman" w:hAnsi="Times New Roman" w:cs="Times New Roman"/>
        </w:rPr>
        <w:t xml:space="preserve"> </w:t>
      </w:r>
      <w:r w:rsidR="004849FB">
        <w:rPr>
          <w:rFonts w:ascii="Times New Roman" w:hAnsi="Times New Roman" w:cs="Times New Roman"/>
        </w:rPr>
        <w:t xml:space="preserve"> </w:t>
      </w:r>
    </w:p>
    <w:p w14:paraId="4BC1D50D" w14:textId="77777777" w:rsidR="00E565A4" w:rsidRDefault="00E565A4" w:rsidP="00300D83">
      <w:pPr>
        <w:rPr>
          <w:rFonts w:ascii="Times New Roman" w:hAnsi="Times New Roman" w:cs="Times New Roman"/>
        </w:rPr>
      </w:pPr>
    </w:p>
    <w:p w14:paraId="6A4F0D1C" w14:textId="65005ED0" w:rsidR="00F3460E" w:rsidRDefault="00E565A4" w:rsidP="00E565A4">
      <w:pPr>
        <w:rPr>
          <w:rFonts w:ascii="Times New Roman" w:hAnsi="Times New Roman" w:cs="Times New Roman"/>
        </w:rPr>
      </w:pPr>
      <w:r>
        <w:rPr>
          <w:rFonts w:ascii="Times New Roman" w:hAnsi="Times New Roman" w:cs="Times New Roman"/>
        </w:rPr>
        <w:t>C —</w:t>
      </w:r>
      <w:r w:rsidR="00F528CB">
        <w:rPr>
          <w:rFonts w:ascii="Times New Roman" w:hAnsi="Times New Roman" w:cs="Times New Roman"/>
        </w:rPr>
        <w:t xml:space="preserve"> </w:t>
      </w:r>
      <w:r>
        <w:rPr>
          <w:rFonts w:ascii="Times New Roman" w:hAnsi="Times New Roman" w:cs="Times New Roman"/>
        </w:rPr>
        <w:t xml:space="preserve">The student missed </w:t>
      </w:r>
      <w:r w:rsidR="00D6508E">
        <w:rPr>
          <w:rFonts w:ascii="Times New Roman" w:hAnsi="Times New Roman" w:cs="Times New Roman"/>
        </w:rPr>
        <w:t>four</w:t>
      </w:r>
      <w:r>
        <w:rPr>
          <w:rFonts w:ascii="Times New Roman" w:hAnsi="Times New Roman" w:cs="Times New Roman"/>
        </w:rPr>
        <w:t xml:space="preserve"> or</w:t>
      </w:r>
      <w:r w:rsidR="00F3460E">
        <w:rPr>
          <w:rFonts w:ascii="Times New Roman" w:hAnsi="Times New Roman" w:cs="Times New Roman"/>
        </w:rPr>
        <w:t xml:space="preserve"> more clas</w:t>
      </w:r>
      <w:r>
        <w:rPr>
          <w:rFonts w:ascii="Times New Roman" w:hAnsi="Times New Roman" w:cs="Times New Roman"/>
        </w:rPr>
        <w:t>s</w:t>
      </w:r>
      <w:r w:rsidR="00F3460E">
        <w:rPr>
          <w:rFonts w:ascii="Times New Roman" w:hAnsi="Times New Roman" w:cs="Times New Roman"/>
        </w:rPr>
        <w:t>e</w:t>
      </w:r>
      <w:r>
        <w:rPr>
          <w:rFonts w:ascii="Times New Roman" w:hAnsi="Times New Roman" w:cs="Times New Roman"/>
        </w:rPr>
        <w:t xml:space="preserve">s. </w:t>
      </w:r>
      <w:r w:rsidR="00C30348">
        <w:rPr>
          <w:rFonts w:ascii="Times New Roman" w:hAnsi="Times New Roman" w:cs="Times New Roman"/>
        </w:rPr>
        <w:t>They</w:t>
      </w:r>
      <w:r w:rsidR="00F3460E">
        <w:rPr>
          <w:rFonts w:ascii="Times New Roman" w:hAnsi="Times New Roman" w:cs="Times New Roman"/>
        </w:rPr>
        <w:t xml:space="preserve"> did not demonstrate their </w:t>
      </w:r>
      <w:r w:rsidR="00C30348">
        <w:rPr>
          <w:rFonts w:ascii="Times New Roman" w:hAnsi="Times New Roman" w:cs="Times New Roman"/>
        </w:rPr>
        <w:t>engagement with readings</w:t>
      </w:r>
      <w:r w:rsidR="00F3460E">
        <w:rPr>
          <w:rFonts w:ascii="Times New Roman" w:hAnsi="Times New Roman" w:cs="Times New Roman"/>
        </w:rPr>
        <w:t xml:space="preserve"> in class or in office hours</w:t>
      </w:r>
      <w:r>
        <w:rPr>
          <w:rFonts w:ascii="Times New Roman" w:hAnsi="Times New Roman" w:cs="Times New Roman"/>
        </w:rPr>
        <w:t xml:space="preserve">. On </w:t>
      </w:r>
      <w:r w:rsidR="00FE4C49">
        <w:rPr>
          <w:rFonts w:ascii="Times New Roman" w:hAnsi="Times New Roman" w:cs="Times New Roman"/>
        </w:rPr>
        <w:t>t</w:t>
      </w:r>
      <w:r>
        <w:rPr>
          <w:rFonts w:ascii="Times New Roman" w:hAnsi="Times New Roman" w:cs="Times New Roman"/>
        </w:rPr>
        <w:t>h</w:t>
      </w:r>
      <w:r w:rsidR="00FE4C49">
        <w:rPr>
          <w:rFonts w:ascii="Times New Roman" w:hAnsi="Times New Roman" w:cs="Times New Roman"/>
        </w:rPr>
        <w:t>e exam</w:t>
      </w:r>
      <w:r>
        <w:rPr>
          <w:rFonts w:ascii="Times New Roman" w:hAnsi="Times New Roman" w:cs="Times New Roman"/>
        </w:rPr>
        <w:t>, they provided some accurate identifications of the objects</w:t>
      </w:r>
      <w:r w:rsidR="00F3460E">
        <w:rPr>
          <w:rFonts w:ascii="Times New Roman" w:hAnsi="Times New Roman" w:cs="Times New Roman"/>
        </w:rPr>
        <w:t xml:space="preserve"> but left other</w:t>
      </w:r>
      <w:r w:rsidR="00C30348">
        <w:rPr>
          <w:rFonts w:ascii="Times New Roman" w:hAnsi="Times New Roman" w:cs="Times New Roman"/>
        </w:rPr>
        <w:t>s</w:t>
      </w:r>
      <w:r w:rsidR="00F3460E">
        <w:rPr>
          <w:rFonts w:ascii="Times New Roman" w:hAnsi="Times New Roman" w:cs="Times New Roman"/>
        </w:rPr>
        <w:t xml:space="preserve"> unidentified</w:t>
      </w:r>
      <w:r>
        <w:rPr>
          <w:rFonts w:ascii="Times New Roman" w:hAnsi="Times New Roman" w:cs="Times New Roman"/>
        </w:rPr>
        <w:t xml:space="preserve">. Their statements of significance were </w:t>
      </w:r>
      <w:r w:rsidR="00C30348">
        <w:rPr>
          <w:rFonts w:ascii="Times New Roman" w:hAnsi="Times New Roman" w:cs="Times New Roman"/>
        </w:rPr>
        <w:t xml:space="preserve">nebulous, </w:t>
      </w:r>
      <w:r w:rsidR="00F3460E">
        <w:rPr>
          <w:rFonts w:ascii="Times New Roman" w:hAnsi="Times New Roman" w:cs="Times New Roman"/>
        </w:rPr>
        <w:t>scattered collections of course material without clear relevance to the item in question</w:t>
      </w:r>
      <w:r>
        <w:rPr>
          <w:rFonts w:ascii="Times New Roman" w:hAnsi="Times New Roman" w:cs="Times New Roman"/>
        </w:rPr>
        <w:t xml:space="preserve">. For the final paper, they presented a proposal, </w:t>
      </w:r>
      <w:r w:rsidR="00F3460E">
        <w:rPr>
          <w:rFonts w:ascii="Times New Roman" w:hAnsi="Times New Roman" w:cs="Times New Roman"/>
        </w:rPr>
        <w:t>but their bibliography and topic were not clearly connected</w:t>
      </w:r>
      <w:r w:rsidR="00C30348">
        <w:rPr>
          <w:rFonts w:ascii="Times New Roman" w:hAnsi="Times New Roman" w:cs="Times New Roman"/>
        </w:rPr>
        <w:t>. The final paper was</w:t>
      </w:r>
      <w:r>
        <w:rPr>
          <w:rFonts w:ascii="Times New Roman" w:hAnsi="Times New Roman" w:cs="Times New Roman"/>
        </w:rPr>
        <w:t xml:space="preserve"> a collection of primary and secondary </w:t>
      </w:r>
      <w:r w:rsidR="00C30348">
        <w:rPr>
          <w:rFonts w:ascii="Times New Roman" w:hAnsi="Times New Roman" w:cs="Times New Roman"/>
        </w:rPr>
        <w:t>sources that did</w:t>
      </w:r>
      <w:r w:rsidR="00F3460E">
        <w:rPr>
          <w:rFonts w:ascii="Times New Roman" w:hAnsi="Times New Roman" w:cs="Times New Roman"/>
        </w:rPr>
        <w:t xml:space="preserve"> not jell into a cogent story</w:t>
      </w:r>
      <w:r>
        <w:rPr>
          <w:rFonts w:ascii="Times New Roman" w:hAnsi="Times New Roman" w:cs="Times New Roman"/>
        </w:rPr>
        <w:t xml:space="preserve"> </w:t>
      </w:r>
      <w:r w:rsidR="00C30348">
        <w:rPr>
          <w:rFonts w:ascii="Times New Roman" w:hAnsi="Times New Roman" w:cs="Times New Roman"/>
        </w:rPr>
        <w:t>and did</w:t>
      </w:r>
      <w:r w:rsidR="00F3460E">
        <w:rPr>
          <w:rFonts w:ascii="Times New Roman" w:hAnsi="Times New Roman" w:cs="Times New Roman"/>
        </w:rPr>
        <w:t xml:space="preserve"> not point to any of the core histories and concepts from the course</w:t>
      </w:r>
      <w:r>
        <w:rPr>
          <w:rFonts w:ascii="Times New Roman" w:hAnsi="Times New Roman" w:cs="Times New Roman"/>
        </w:rPr>
        <w:t xml:space="preserve">. </w:t>
      </w:r>
      <w:r w:rsidR="00C30348">
        <w:rPr>
          <w:rFonts w:ascii="Times New Roman" w:hAnsi="Times New Roman" w:cs="Times New Roman"/>
        </w:rPr>
        <w:t xml:space="preserve">Little evidence of learning was found. </w:t>
      </w:r>
    </w:p>
    <w:p w14:paraId="0442C121" w14:textId="77777777" w:rsidR="00F3460E" w:rsidRDefault="00F3460E" w:rsidP="00E565A4">
      <w:pPr>
        <w:rPr>
          <w:rFonts w:ascii="Times New Roman" w:hAnsi="Times New Roman" w:cs="Times New Roman"/>
        </w:rPr>
      </w:pPr>
    </w:p>
    <w:p w14:paraId="0FF7CCCF" w14:textId="5F01BC24" w:rsidR="00F3460E" w:rsidRDefault="00F3460E" w:rsidP="00F3460E">
      <w:pPr>
        <w:rPr>
          <w:rFonts w:ascii="Times New Roman" w:hAnsi="Times New Roman" w:cs="Times New Roman"/>
        </w:rPr>
      </w:pPr>
      <w:r>
        <w:rPr>
          <w:rFonts w:ascii="Times New Roman" w:hAnsi="Times New Roman" w:cs="Times New Roman"/>
        </w:rPr>
        <w:t xml:space="preserve">D — </w:t>
      </w:r>
      <w:r w:rsidR="00344193">
        <w:rPr>
          <w:rFonts w:ascii="Times New Roman" w:hAnsi="Times New Roman" w:cs="Times New Roman"/>
        </w:rPr>
        <w:t>(</w:t>
      </w:r>
      <w:r w:rsidR="00344193" w:rsidRPr="00C30348">
        <w:rPr>
          <w:rFonts w:ascii="Times New Roman" w:hAnsi="Times New Roman" w:cs="Times New Roman"/>
          <w:u w:val="single"/>
        </w:rPr>
        <w:t xml:space="preserve">Course credit will not count toward the </w:t>
      </w:r>
      <w:r w:rsidR="00C30348" w:rsidRPr="00C30348">
        <w:rPr>
          <w:rFonts w:ascii="Times New Roman" w:hAnsi="Times New Roman" w:cs="Times New Roman"/>
          <w:u w:val="single"/>
        </w:rPr>
        <w:t xml:space="preserve">MCC </w:t>
      </w:r>
      <w:r w:rsidR="00344193" w:rsidRPr="00C30348">
        <w:rPr>
          <w:rFonts w:ascii="Times New Roman" w:hAnsi="Times New Roman" w:cs="Times New Roman"/>
          <w:u w:val="single"/>
        </w:rPr>
        <w:t>major</w:t>
      </w:r>
      <w:r w:rsidR="00344193">
        <w:rPr>
          <w:rFonts w:ascii="Times New Roman" w:hAnsi="Times New Roman" w:cs="Times New Roman"/>
        </w:rPr>
        <w:t xml:space="preserve">). </w:t>
      </w:r>
      <w:r>
        <w:rPr>
          <w:rFonts w:ascii="Times New Roman" w:hAnsi="Times New Roman" w:cs="Times New Roman"/>
        </w:rPr>
        <w:t xml:space="preserve">The student missed </w:t>
      </w:r>
      <w:r w:rsidR="0087069B">
        <w:rPr>
          <w:rFonts w:ascii="Times New Roman" w:hAnsi="Times New Roman" w:cs="Times New Roman"/>
        </w:rPr>
        <w:t>four</w:t>
      </w:r>
      <w:r>
        <w:rPr>
          <w:rFonts w:ascii="Times New Roman" w:hAnsi="Times New Roman" w:cs="Times New Roman"/>
        </w:rPr>
        <w:t xml:space="preserve"> or more classes. They came to class but did not demonstrate their </w:t>
      </w:r>
      <w:r w:rsidR="0087069B">
        <w:rPr>
          <w:rFonts w:ascii="Times New Roman" w:hAnsi="Times New Roman" w:cs="Times New Roman"/>
        </w:rPr>
        <w:t>engagement with readings</w:t>
      </w:r>
      <w:r>
        <w:rPr>
          <w:rFonts w:ascii="Times New Roman" w:hAnsi="Times New Roman" w:cs="Times New Roman"/>
        </w:rPr>
        <w:t xml:space="preserve"> in c</w:t>
      </w:r>
      <w:r w:rsidR="00FE4C49">
        <w:rPr>
          <w:rFonts w:ascii="Times New Roman" w:hAnsi="Times New Roman" w:cs="Times New Roman"/>
        </w:rPr>
        <w:t>lass or in office hours. On the exam</w:t>
      </w:r>
      <w:r>
        <w:rPr>
          <w:rFonts w:ascii="Times New Roman" w:hAnsi="Times New Roman" w:cs="Times New Roman"/>
        </w:rPr>
        <w:t>, all their identifications had gaps and their responses were vague and disconnected from the item in question. For the final paper, they presented a proposal that lacked the required number of bibliography items and that stated its topic in terms that could have been formulated without engagement with the course readings and lectures. The final paper presents reading material without capturing any of t</w:t>
      </w:r>
      <w:r w:rsidR="00FE4C49">
        <w:rPr>
          <w:rFonts w:ascii="Times New Roman" w:hAnsi="Times New Roman" w:cs="Times New Roman"/>
        </w:rPr>
        <w:t>he content of the course author</w:t>
      </w:r>
      <w:r>
        <w:rPr>
          <w:rFonts w:ascii="Times New Roman" w:hAnsi="Times New Roman" w:cs="Times New Roman"/>
        </w:rPr>
        <w:t>s</w:t>
      </w:r>
      <w:r w:rsidR="00FE4C49">
        <w:rPr>
          <w:rFonts w:ascii="Times New Roman" w:hAnsi="Times New Roman" w:cs="Times New Roman"/>
        </w:rPr>
        <w:t>’</w:t>
      </w:r>
      <w:r>
        <w:rPr>
          <w:rFonts w:ascii="Times New Roman" w:hAnsi="Times New Roman" w:cs="Times New Roman"/>
        </w:rPr>
        <w:t xml:space="preserve"> original argument</w:t>
      </w:r>
      <w:r w:rsidR="00FE4C49">
        <w:rPr>
          <w:rFonts w:ascii="Times New Roman" w:hAnsi="Times New Roman" w:cs="Times New Roman"/>
        </w:rPr>
        <w:t>s</w:t>
      </w:r>
      <w:r>
        <w:rPr>
          <w:rFonts w:ascii="Times New Roman" w:hAnsi="Times New Roman" w:cs="Times New Roman"/>
        </w:rPr>
        <w:t xml:space="preserve"> and evidence.</w:t>
      </w:r>
      <w:r w:rsidR="00FE4C49">
        <w:rPr>
          <w:rFonts w:ascii="Times New Roman" w:hAnsi="Times New Roman" w:cs="Times New Roman"/>
        </w:rPr>
        <w:t xml:space="preserve"> Exam</w:t>
      </w:r>
      <w:r w:rsidR="00C30348">
        <w:rPr>
          <w:rFonts w:ascii="Times New Roman" w:hAnsi="Times New Roman" w:cs="Times New Roman"/>
        </w:rPr>
        <w:t xml:space="preserve"> and assignment could have been written from general knowledge.</w:t>
      </w:r>
      <w:r>
        <w:rPr>
          <w:rFonts w:ascii="Times New Roman" w:hAnsi="Times New Roman" w:cs="Times New Roman"/>
        </w:rPr>
        <w:t xml:space="preserve"> </w:t>
      </w:r>
      <w:r w:rsidR="0087069B">
        <w:rPr>
          <w:rFonts w:ascii="Times New Roman" w:hAnsi="Times New Roman" w:cs="Times New Roman"/>
        </w:rPr>
        <w:t>Little evidence of learning was found.</w:t>
      </w:r>
    </w:p>
    <w:p w14:paraId="402E5ED4" w14:textId="77777777" w:rsidR="00F3460E" w:rsidRDefault="00F3460E" w:rsidP="00F3460E">
      <w:pPr>
        <w:rPr>
          <w:rFonts w:ascii="Times New Roman" w:hAnsi="Times New Roman" w:cs="Times New Roman"/>
        </w:rPr>
      </w:pPr>
    </w:p>
    <w:p w14:paraId="7A371386" w14:textId="398D48D0" w:rsidR="006C3CD4" w:rsidRDefault="00F3460E">
      <w:pPr>
        <w:rPr>
          <w:rFonts w:ascii="Times New Roman" w:hAnsi="Times New Roman" w:cs="Times New Roman"/>
        </w:rPr>
      </w:pPr>
      <w:r>
        <w:rPr>
          <w:rFonts w:ascii="Times New Roman" w:hAnsi="Times New Roman" w:cs="Times New Roman"/>
        </w:rPr>
        <w:t xml:space="preserve">F — </w:t>
      </w:r>
      <w:r w:rsidR="00344193">
        <w:rPr>
          <w:rFonts w:ascii="Times New Roman" w:hAnsi="Times New Roman" w:cs="Times New Roman"/>
        </w:rPr>
        <w:t xml:space="preserve">(No course credit). </w:t>
      </w:r>
      <w:r>
        <w:rPr>
          <w:rFonts w:ascii="Times New Roman" w:hAnsi="Times New Roman" w:cs="Times New Roman"/>
        </w:rPr>
        <w:t xml:space="preserve">The student missed five or more classes without excuse. They did not demonstrate their </w:t>
      </w:r>
      <w:r w:rsidR="0087069B">
        <w:rPr>
          <w:rFonts w:ascii="Times New Roman" w:hAnsi="Times New Roman" w:cs="Times New Roman"/>
        </w:rPr>
        <w:t>engagement with readings</w:t>
      </w:r>
      <w:r>
        <w:rPr>
          <w:rFonts w:ascii="Times New Roman" w:hAnsi="Times New Roman" w:cs="Times New Roman"/>
        </w:rPr>
        <w:t xml:space="preserve"> in </w:t>
      </w:r>
      <w:r w:rsidR="00FE4C49">
        <w:rPr>
          <w:rFonts w:ascii="Times New Roman" w:hAnsi="Times New Roman" w:cs="Times New Roman"/>
        </w:rPr>
        <w:t>class or in office hours. On the exam</w:t>
      </w:r>
      <w:r>
        <w:rPr>
          <w:rFonts w:ascii="Times New Roman" w:hAnsi="Times New Roman" w:cs="Times New Roman"/>
        </w:rPr>
        <w:t>, they left questions blank and concocted answers based on general knowledge. For the final paper, they presented a proposal that lacked the required number of bibliography items and that stated its topic in terms that could have been formulated without engagement with the course readings and lectures. The final paper presents reading material without capturing any of the content of the course author’s original argument and evidence.</w:t>
      </w:r>
      <w:r w:rsidR="0087069B">
        <w:rPr>
          <w:rFonts w:ascii="Times New Roman" w:hAnsi="Times New Roman" w:cs="Times New Roman"/>
        </w:rPr>
        <w:t xml:space="preserve"> No evidence of learning.</w:t>
      </w:r>
      <w:r>
        <w:rPr>
          <w:rFonts w:ascii="Times New Roman" w:hAnsi="Times New Roman" w:cs="Times New Roman"/>
        </w:rPr>
        <w:t xml:space="preserve"> </w:t>
      </w:r>
      <w:r w:rsidR="00E565A4">
        <w:rPr>
          <w:rFonts w:ascii="Times New Roman" w:hAnsi="Times New Roman" w:cs="Times New Roman"/>
        </w:rPr>
        <w:t xml:space="preserve">   </w:t>
      </w:r>
    </w:p>
    <w:p w14:paraId="28A3F38B" w14:textId="77777777" w:rsidR="006C3CD4" w:rsidRPr="003B7E71" w:rsidRDefault="006C3CD4" w:rsidP="006C3CD4">
      <w:pPr>
        <w:rPr>
          <w:rFonts w:ascii="Times New Roman" w:hAnsi="Times New Roman"/>
          <w:u w:val="single"/>
        </w:rPr>
      </w:pPr>
      <w:r w:rsidRPr="003B7E71">
        <w:rPr>
          <w:rFonts w:ascii="Times New Roman" w:hAnsi="Times New Roman"/>
          <w:u w:val="single"/>
        </w:rPr>
        <w:lastRenderedPageBreak/>
        <w:t xml:space="preserve">Late Policy </w:t>
      </w:r>
    </w:p>
    <w:p w14:paraId="34C2DCAF" w14:textId="77777777" w:rsidR="006C3CD4" w:rsidRDefault="006C3CD4" w:rsidP="006C3CD4">
      <w:pPr>
        <w:rPr>
          <w:rFonts w:ascii="Times New Roman" w:hAnsi="Times New Roman"/>
        </w:rPr>
      </w:pPr>
    </w:p>
    <w:p w14:paraId="2DF4EFE5" w14:textId="47F44C8D" w:rsidR="006C3CD4" w:rsidRDefault="006C3CD4" w:rsidP="006C3CD4">
      <w:pPr>
        <w:rPr>
          <w:rFonts w:ascii="Times New Roman" w:hAnsi="Times New Roman"/>
        </w:rPr>
      </w:pPr>
      <w:r>
        <w:rPr>
          <w:rFonts w:ascii="Times New Roman" w:hAnsi="Times New Roman"/>
        </w:rPr>
        <w:t>After the deadline, gra</w:t>
      </w:r>
      <w:r w:rsidR="00D92E2E">
        <w:rPr>
          <w:rFonts w:ascii="Times New Roman" w:hAnsi="Times New Roman"/>
        </w:rPr>
        <w:t>des drop by 2.5% per day =</w:t>
      </w:r>
      <w:r>
        <w:rPr>
          <w:rFonts w:ascii="Times New Roman" w:hAnsi="Times New Roman"/>
        </w:rPr>
        <w:t xml:space="preserve"> one step on the letter-grade scale</w:t>
      </w:r>
      <w:r w:rsidR="00D92E2E">
        <w:rPr>
          <w:rFonts w:ascii="Times New Roman" w:hAnsi="Times New Roman"/>
        </w:rPr>
        <w:t xml:space="preserve"> (i.e. from A to A- or B+ to B)</w:t>
      </w:r>
      <w:r>
        <w:rPr>
          <w:rFonts w:ascii="Times New Roman" w:hAnsi="Times New Roman"/>
        </w:rPr>
        <w:t xml:space="preserve"> every two days. Weekends are not included in the determination of late penalties.</w:t>
      </w:r>
    </w:p>
    <w:p w14:paraId="053F6B83" w14:textId="77777777" w:rsidR="006C3CD4" w:rsidRDefault="006C3CD4" w:rsidP="006C3CD4">
      <w:pPr>
        <w:rPr>
          <w:rFonts w:ascii="Times New Roman" w:hAnsi="Times New Roman"/>
        </w:rPr>
      </w:pPr>
    </w:p>
    <w:p w14:paraId="5C42DFA7" w14:textId="0C8AF74B" w:rsidR="000D0E77" w:rsidRPr="000D0E77" w:rsidRDefault="000D0E77">
      <w:pPr>
        <w:rPr>
          <w:rFonts w:ascii="Times New Roman" w:hAnsi="Times New Roman" w:cs="Times New Roman"/>
          <w:u w:val="single"/>
        </w:rPr>
      </w:pPr>
      <w:r w:rsidRPr="000D0E77">
        <w:rPr>
          <w:rFonts w:ascii="Times New Roman" w:hAnsi="Times New Roman" w:cs="Times New Roman"/>
          <w:u w:val="single"/>
        </w:rPr>
        <w:t>Student Resources</w:t>
      </w:r>
    </w:p>
    <w:p w14:paraId="5E3922B0" w14:textId="77777777" w:rsidR="000D0E77" w:rsidRDefault="000D0E77">
      <w:pPr>
        <w:rPr>
          <w:rFonts w:ascii="Times New Roman" w:hAnsi="Times New Roman" w:cs="Times New Roman"/>
        </w:rPr>
      </w:pPr>
    </w:p>
    <w:p w14:paraId="58F2BF0F" w14:textId="2F602297" w:rsidR="006C3CD4" w:rsidRDefault="000D0E77">
      <w:pPr>
        <w:rPr>
          <w:rFonts w:ascii="Times New Roman" w:hAnsi="Times New Roman" w:cs="Times New Roman"/>
        </w:rPr>
      </w:pPr>
      <w:r>
        <w:rPr>
          <w:rFonts w:ascii="Times New Roman" w:hAnsi="Times New Roman" w:cs="Times New Roman"/>
        </w:rPr>
        <w:t>Students with physical or learning disabilities are required to register with the Moses Center for Students with Disabilities, 726 Broadway, 2</w:t>
      </w:r>
      <w:r w:rsidRPr="000D0E77">
        <w:rPr>
          <w:rFonts w:ascii="Times New Roman" w:hAnsi="Times New Roman" w:cs="Times New Roman"/>
          <w:vertAlign w:val="superscript"/>
        </w:rPr>
        <w:t>nd</w:t>
      </w:r>
      <w:r>
        <w:rPr>
          <w:rFonts w:ascii="Times New Roman" w:hAnsi="Times New Roman" w:cs="Times New Roman"/>
        </w:rPr>
        <w:t xml:space="preserve"> floor (212-998-4980). You are required to present me with a letter from the Moses Center at the beginning of the semester in order to be considered for appropriate accommodation.</w:t>
      </w:r>
      <w:r w:rsidR="00300D83">
        <w:rPr>
          <w:rFonts w:ascii="Times New Roman" w:hAnsi="Times New Roman" w:cs="Times New Roman"/>
        </w:rPr>
        <w:t xml:space="preserve"> See details on their website: </w:t>
      </w:r>
      <w:hyperlink r:id="rId9" w:history="1">
        <w:r w:rsidR="00300D83" w:rsidRPr="00300D83">
          <w:rPr>
            <w:rStyle w:val="Hyperlink"/>
            <w:rFonts w:ascii="Times New Roman" w:hAnsi="Times New Roman" w:cs="Times New Roman"/>
          </w:rPr>
          <w:t>http://www.nyu.edu/students/communities-and-groups/students-with-disabilities.html</w:t>
        </w:r>
      </w:hyperlink>
    </w:p>
    <w:p w14:paraId="47D51424" w14:textId="77777777" w:rsidR="00300D83" w:rsidRDefault="00300D83">
      <w:pPr>
        <w:rPr>
          <w:rFonts w:ascii="Times New Roman" w:hAnsi="Times New Roman" w:cs="Times New Roman"/>
        </w:rPr>
      </w:pPr>
    </w:p>
    <w:p w14:paraId="25A4B566" w14:textId="34303690" w:rsidR="00300D83" w:rsidRDefault="00300D83">
      <w:pPr>
        <w:rPr>
          <w:rFonts w:ascii="Times New Roman" w:hAnsi="Times New Roman" w:cs="Times New Roman"/>
        </w:rPr>
      </w:pPr>
      <w:r>
        <w:rPr>
          <w:rFonts w:ascii="Times New Roman" w:hAnsi="Times New Roman" w:cs="Times New Roman"/>
        </w:rPr>
        <w:t>NYU offers students instruction in academic writing via the Writing Center, 411 Lafayette, 4</w:t>
      </w:r>
      <w:r w:rsidRPr="00300D83">
        <w:rPr>
          <w:rFonts w:ascii="Times New Roman" w:hAnsi="Times New Roman" w:cs="Times New Roman"/>
          <w:vertAlign w:val="superscript"/>
        </w:rPr>
        <w:t>th</w:t>
      </w:r>
      <w:r>
        <w:rPr>
          <w:rFonts w:ascii="Times New Roman" w:hAnsi="Times New Roman" w:cs="Times New Roman"/>
        </w:rPr>
        <w:t xml:space="preserve"> floor. For more information</w:t>
      </w:r>
      <w:r w:rsidR="00D92E2E">
        <w:rPr>
          <w:rFonts w:ascii="Times New Roman" w:hAnsi="Times New Roman" w:cs="Times New Roman"/>
        </w:rPr>
        <w:t>,</w:t>
      </w:r>
      <w:r>
        <w:rPr>
          <w:rFonts w:ascii="Times New Roman" w:hAnsi="Times New Roman" w:cs="Times New Roman"/>
        </w:rPr>
        <w:t xml:space="preserve"> and to sign up</w:t>
      </w:r>
      <w:r w:rsidR="00D92E2E">
        <w:rPr>
          <w:rFonts w:ascii="Times New Roman" w:hAnsi="Times New Roman" w:cs="Times New Roman"/>
        </w:rPr>
        <w:t>,</w:t>
      </w:r>
      <w:r>
        <w:rPr>
          <w:rFonts w:ascii="Times New Roman" w:hAnsi="Times New Roman" w:cs="Times New Roman"/>
        </w:rPr>
        <w:t xml:space="preserve"> see: </w:t>
      </w:r>
      <w:hyperlink r:id="rId10" w:history="1">
        <w:r w:rsidRPr="00300D83">
          <w:rPr>
            <w:rStyle w:val="Hyperlink"/>
            <w:rFonts w:ascii="Times New Roman" w:hAnsi="Times New Roman" w:cs="Times New Roman"/>
          </w:rPr>
          <w:t>http://ewp.cas.nyu.edu/object/writing.center</w:t>
        </w:r>
      </w:hyperlink>
    </w:p>
    <w:p w14:paraId="530DA962" w14:textId="77777777" w:rsidR="00300D83" w:rsidRDefault="00300D83">
      <w:pPr>
        <w:rPr>
          <w:rFonts w:ascii="Times New Roman" w:hAnsi="Times New Roman" w:cs="Times New Roman"/>
        </w:rPr>
      </w:pPr>
    </w:p>
    <w:p w14:paraId="34EBD64B" w14:textId="4223202C" w:rsidR="002A52A4" w:rsidRPr="002A52A4" w:rsidRDefault="002A52A4">
      <w:pPr>
        <w:rPr>
          <w:rFonts w:ascii="Times New Roman" w:hAnsi="Times New Roman" w:cs="Times New Roman"/>
          <w:u w:val="single"/>
        </w:rPr>
      </w:pPr>
      <w:r w:rsidRPr="002A52A4">
        <w:rPr>
          <w:rFonts w:ascii="Times New Roman" w:hAnsi="Times New Roman" w:cs="Times New Roman"/>
          <w:u w:val="single"/>
        </w:rPr>
        <w:t>Email Policy</w:t>
      </w:r>
    </w:p>
    <w:p w14:paraId="54729739" w14:textId="2BF7E8A7" w:rsidR="00300D83" w:rsidRDefault="00300D83">
      <w:pPr>
        <w:rPr>
          <w:rFonts w:ascii="Times New Roman" w:hAnsi="Times New Roman" w:cs="Times New Roman"/>
        </w:rPr>
      </w:pPr>
    </w:p>
    <w:p w14:paraId="77E4C926" w14:textId="77777777" w:rsidR="00482726" w:rsidRDefault="002A52A4" w:rsidP="004144B1">
      <w:pPr>
        <w:rPr>
          <w:rFonts w:ascii="Times New Roman" w:hAnsi="Times New Roman" w:cs="Times New Roman"/>
        </w:rPr>
      </w:pPr>
      <w:r>
        <w:rPr>
          <w:rFonts w:ascii="Times New Roman" w:hAnsi="Times New Roman" w:cs="Times New Roman"/>
        </w:rPr>
        <w:t xml:space="preserve">I will respond to all emails within 48 hours. If my office </w:t>
      </w:r>
      <w:r w:rsidR="002F5AC1">
        <w:rPr>
          <w:rFonts w:ascii="Times New Roman" w:hAnsi="Times New Roman" w:cs="Times New Roman"/>
        </w:rPr>
        <w:t>h</w:t>
      </w:r>
      <w:r>
        <w:rPr>
          <w:rFonts w:ascii="Times New Roman" w:hAnsi="Times New Roman" w:cs="Times New Roman"/>
        </w:rPr>
        <w:t>ours do not work for you, or you need extra help, please email me</w:t>
      </w:r>
      <w:r w:rsidR="00D6508E">
        <w:rPr>
          <w:rFonts w:ascii="Times New Roman" w:hAnsi="Times New Roman" w:cs="Times New Roman"/>
        </w:rPr>
        <w:t xml:space="preserve"> and we can arrange a meeting</w:t>
      </w:r>
      <w:r w:rsidR="00791FE4">
        <w:rPr>
          <w:rFonts w:ascii="Times New Roman" w:hAnsi="Times New Roman" w:cs="Times New Roman"/>
        </w:rPr>
        <w:t xml:space="preserve"> on Washington Square campus</w:t>
      </w:r>
      <w:r w:rsidR="00D6508E">
        <w:rPr>
          <w:rFonts w:ascii="Times New Roman" w:hAnsi="Times New Roman" w:cs="Times New Roman"/>
        </w:rPr>
        <w:t xml:space="preserve"> outside of normal office hours</w:t>
      </w:r>
      <w:r>
        <w:rPr>
          <w:rFonts w:ascii="Times New Roman" w:hAnsi="Times New Roman" w:cs="Times New Roman"/>
        </w:rPr>
        <w:t>. I do not discuss grade</w:t>
      </w:r>
      <w:r w:rsidR="002F5AC1">
        <w:rPr>
          <w:rFonts w:ascii="Times New Roman" w:hAnsi="Times New Roman" w:cs="Times New Roman"/>
        </w:rPr>
        <w:t>s</w:t>
      </w:r>
      <w:r>
        <w:rPr>
          <w:rFonts w:ascii="Times New Roman" w:hAnsi="Times New Roman" w:cs="Times New Roman"/>
        </w:rPr>
        <w:t xml:space="preserve"> or provide evaluations of performance over email but would be happy to discuss such matters in person. </w:t>
      </w:r>
    </w:p>
    <w:p w14:paraId="1A42E513" w14:textId="77777777" w:rsidR="00482726" w:rsidRDefault="00482726" w:rsidP="004144B1">
      <w:pPr>
        <w:rPr>
          <w:rFonts w:ascii="Times New Roman" w:hAnsi="Times New Roman" w:cs="Times New Roman"/>
        </w:rPr>
      </w:pPr>
    </w:p>
    <w:p w14:paraId="4DA0D0A1" w14:textId="77777777" w:rsidR="009A7E35" w:rsidRDefault="009A7E35" w:rsidP="004144B1">
      <w:pPr>
        <w:rPr>
          <w:rFonts w:ascii="Times New Roman" w:hAnsi="Times New Roman" w:cs="Times New Roman"/>
          <w:b/>
          <w:u w:val="single"/>
        </w:rPr>
      </w:pPr>
    </w:p>
    <w:p w14:paraId="2D709784" w14:textId="77777777" w:rsidR="009A7E35" w:rsidRDefault="009A7E35" w:rsidP="004144B1">
      <w:pPr>
        <w:rPr>
          <w:rFonts w:ascii="Times New Roman" w:hAnsi="Times New Roman" w:cs="Times New Roman"/>
          <w:b/>
          <w:u w:val="single"/>
        </w:rPr>
      </w:pPr>
    </w:p>
    <w:p w14:paraId="5371736D" w14:textId="77777777" w:rsidR="009A7E35" w:rsidRDefault="009A7E35" w:rsidP="004144B1">
      <w:pPr>
        <w:rPr>
          <w:rFonts w:ascii="Times New Roman" w:hAnsi="Times New Roman" w:cs="Times New Roman"/>
          <w:b/>
          <w:u w:val="single"/>
        </w:rPr>
      </w:pPr>
    </w:p>
    <w:p w14:paraId="4265F995" w14:textId="77777777" w:rsidR="009A7E35" w:rsidRDefault="009A7E35" w:rsidP="004144B1">
      <w:pPr>
        <w:rPr>
          <w:rFonts w:ascii="Times New Roman" w:hAnsi="Times New Roman" w:cs="Times New Roman"/>
          <w:b/>
          <w:u w:val="single"/>
        </w:rPr>
      </w:pPr>
    </w:p>
    <w:p w14:paraId="5D24B2ED" w14:textId="77777777" w:rsidR="009A7E35" w:rsidRDefault="009A7E35" w:rsidP="004144B1">
      <w:pPr>
        <w:rPr>
          <w:rFonts w:ascii="Times New Roman" w:hAnsi="Times New Roman" w:cs="Times New Roman"/>
          <w:b/>
          <w:u w:val="single"/>
        </w:rPr>
      </w:pPr>
    </w:p>
    <w:p w14:paraId="63F11A38" w14:textId="77777777" w:rsidR="009A7E35" w:rsidRDefault="009A7E35" w:rsidP="004144B1">
      <w:pPr>
        <w:rPr>
          <w:rFonts w:ascii="Times New Roman" w:hAnsi="Times New Roman" w:cs="Times New Roman"/>
          <w:b/>
          <w:u w:val="single"/>
        </w:rPr>
      </w:pPr>
    </w:p>
    <w:p w14:paraId="3387B44E" w14:textId="77777777" w:rsidR="009A7E35" w:rsidRDefault="009A7E35" w:rsidP="004144B1">
      <w:pPr>
        <w:rPr>
          <w:rFonts w:ascii="Times New Roman" w:hAnsi="Times New Roman" w:cs="Times New Roman"/>
          <w:b/>
          <w:u w:val="single"/>
        </w:rPr>
      </w:pPr>
    </w:p>
    <w:p w14:paraId="781CE5A1" w14:textId="77777777" w:rsidR="009A7E35" w:rsidRDefault="009A7E35" w:rsidP="004144B1">
      <w:pPr>
        <w:rPr>
          <w:rFonts w:ascii="Times New Roman" w:hAnsi="Times New Roman" w:cs="Times New Roman"/>
          <w:b/>
          <w:u w:val="single"/>
        </w:rPr>
      </w:pPr>
    </w:p>
    <w:p w14:paraId="07A254C4" w14:textId="77777777" w:rsidR="009A7E35" w:rsidRDefault="009A7E35" w:rsidP="004144B1">
      <w:pPr>
        <w:rPr>
          <w:rFonts w:ascii="Times New Roman" w:hAnsi="Times New Roman" w:cs="Times New Roman"/>
          <w:b/>
          <w:u w:val="single"/>
        </w:rPr>
      </w:pPr>
    </w:p>
    <w:p w14:paraId="799A9FAB" w14:textId="77777777" w:rsidR="009A7E35" w:rsidRDefault="009A7E35" w:rsidP="004144B1">
      <w:pPr>
        <w:rPr>
          <w:rFonts w:ascii="Times New Roman" w:hAnsi="Times New Roman" w:cs="Times New Roman"/>
          <w:b/>
          <w:u w:val="single"/>
        </w:rPr>
      </w:pPr>
    </w:p>
    <w:p w14:paraId="3BEC535D" w14:textId="77777777" w:rsidR="009A7E35" w:rsidRDefault="009A7E35" w:rsidP="004144B1">
      <w:pPr>
        <w:rPr>
          <w:rFonts w:ascii="Times New Roman" w:hAnsi="Times New Roman" w:cs="Times New Roman"/>
          <w:b/>
          <w:u w:val="single"/>
        </w:rPr>
      </w:pPr>
    </w:p>
    <w:p w14:paraId="7446F485" w14:textId="77777777" w:rsidR="009A7E35" w:rsidRDefault="009A7E35" w:rsidP="004144B1">
      <w:pPr>
        <w:rPr>
          <w:rFonts w:ascii="Times New Roman" w:hAnsi="Times New Roman" w:cs="Times New Roman"/>
          <w:b/>
          <w:u w:val="single"/>
        </w:rPr>
      </w:pPr>
    </w:p>
    <w:p w14:paraId="611F7512" w14:textId="77777777" w:rsidR="009A7E35" w:rsidRDefault="009A7E35" w:rsidP="004144B1">
      <w:pPr>
        <w:rPr>
          <w:rFonts w:ascii="Times New Roman" w:hAnsi="Times New Roman" w:cs="Times New Roman"/>
          <w:b/>
          <w:u w:val="single"/>
        </w:rPr>
      </w:pPr>
    </w:p>
    <w:p w14:paraId="0EDB1CF7" w14:textId="77777777" w:rsidR="009A7E35" w:rsidRDefault="009A7E35" w:rsidP="004144B1">
      <w:pPr>
        <w:rPr>
          <w:rFonts w:ascii="Times New Roman" w:hAnsi="Times New Roman" w:cs="Times New Roman"/>
          <w:b/>
          <w:u w:val="single"/>
        </w:rPr>
      </w:pPr>
    </w:p>
    <w:p w14:paraId="06F2F904" w14:textId="77777777" w:rsidR="009A7E35" w:rsidRDefault="009A7E35" w:rsidP="004144B1">
      <w:pPr>
        <w:rPr>
          <w:rFonts w:ascii="Times New Roman" w:hAnsi="Times New Roman" w:cs="Times New Roman"/>
          <w:b/>
          <w:u w:val="single"/>
        </w:rPr>
      </w:pPr>
    </w:p>
    <w:p w14:paraId="3247B44B" w14:textId="77777777" w:rsidR="009A7E35" w:rsidRDefault="009A7E35" w:rsidP="004144B1">
      <w:pPr>
        <w:rPr>
          <w:rFonts w:ascii="Times New Roman" w:hAnsi="Times New Roman" w:cs="Times New Roman"/>
          <w:b/>
          <w:u w:val="single"/>
        </w:rPr>
      </w:pPr>
    </w:p>
    <w:p w14:paraId="03DC70AD" w14:textId="77777777" w:rsidR="009A7E35" w:rsidRDefault="009A7E35" w:rsidP="004144B1">
      <w:pPr>
        <w:rPr>
          <w:rFonts w:ascii="Times New Roman" w:hAnsi="Times New Roman" w:cs="Times New Roman"/>
          <w:b/>
          <w:u w:val="single"/>
        </w:rPr>
      </w:pPr>
    </w:p>
    <w:p w14:paraId="3ADB3EA4" w14:textId="77777777" w:rsidR="009A7E35" w:rsidRDefault="009A7E35" w:rsidP="004144B1">
      <w:pPr>
        <w:rPr>
          <w:rFonts w:ascii="Times New Roman" w:hAnsi="Times New Roman" w:cs="Times New Roman"/>
          <w:b/>
          <w:u w:val="single"/>
        </w:rPr>
      </w:pPr>
    </w:p>
    <w:p w14:paraId="07FEF059" w14:textId="77777777" w:rsidR="009A7E35" w:rsidRDefault="009A7E35" w:rsidP="004144B1">
      <w:pPr>
        <w:rPr>
          <w:rFonts w:ascii="Times New Roman" w:hAnsi="Times New Roman" w:cs="Times New Roman"/>
          <w:b/>
          <w:u w:val="single"/>
        </w:rPr>
      </w:pPr>
    </w:p>
    <w:p w14:paraId="7C2F2010" w14:textId="77777777" w:rsidR="00F528CB" w:rsidRDefault="00F528CB" w:rsidP="004144B1">
      <w:pPr>
        <w:rPr>
          <w:rFonts w:ascii="Times New Roman" w:hAnsi="Times New Roman" w:cs="Times New Roman"/>
          <w:b/>
          <w:u w:val="single"/>
        </w:rPr>
      </w:pPr>
    </w:p>
    <w:p w14:paraId="36EDF11C" w14:textId="77777777" w:rsidR="00F528CB" w:rsidRDefault="00F528CB" w:rsidP="004144B1">
      <w:pPr>
        <w:rPr>
          <w:rFonts w:ascii="Times New Roman" w:hAnsi="Times New Roman" w:cs="Times New Roman"/>
          <w:b/>
          <w:u w:val="single"/>
        </w:rPr>
      </w:pPr>
    </w:p>
    <w:p w14:paraId="61479D35" w14:textId="77777777" w:rsidR="00F528CB" w:rsidRDefault="00F528CB" w:rsidP="004144B1">
      <w:pPr>
        <w:rPr>
          <w:rFonts w:ascii="Times New Roman" w:hAnsi="Times New Roman" w:cs="Times New Roman"/>
          <w:b/>
          <w:u w:val="single"/>
        </w:rPr>
      </w:pPr>
    </w:p>
    <w:p w14:paraId="2DBC3BE1" w14:textId="1F05A7E0" w:rsidR="004144B1" w:rsidRPr="00482726" w:rsidRDefault="004144B1" w:rsidP="004144B1">
      <w:pPr>
        <w:rPr>
          <w:rFonts w:ascii="Times New Roman" w:hAnsi="Times New Roman" w:cs="Times New Roman"/>
        </w:rPr>
      </w:pPr>
      <w:r w:rsidRPr="004144B1">
        <w:rPr>
          <w:rFonts w:ascii="Times New Roman" w:hAnsi="Times New Roman" w:cs="Times New Roman"/>
          <w:b/>
          <w:u w:val="single"/>
        </w:rPr>
        <w:lastRenderedPageBreak/>
        <w:t>Schedule</w:t>
      </w:r>
      <w:r w:rsidRPr="004144B1">
        <w:rPr>
          <w:rFonts w:ascii="Times New Roman" w:hAnsi="Times New Roman" w:cs="Times New Roman"/>
        </w:rPr>
        <w:t xml:space="preserve"> (at a glance)</w:t>
      </w:r>
    </w:p>
    <w:p w14:paraId="2951E77A" w14:textId="77777777" w:rsidR="004144B1" w:rsidRDefault="004144B1" w:rsidP="004144B1">
      <w:pPr>
        <w:rPr>
          <w:rFonts w:ascii="Times New Roman" w:hAnsi="Times New Roman" w:cs="Times New Roman"/>
        </w:rPr>
      </w:pPr>
    </w:p>
    <w:p w14:paraId="462A0AC3" w14:textId="6AA7111B" w:rsidR="004144B1" w:rsidRDefault="004144B1" w:rsidP="004144B1">
      <w:pPr>
        <w:rPr>
          <w:rFonts w:ascii="Times New Roman" w:hAnsi="Times New Roman" w:cs="Times New Roman"/>
        </w:rPr>
      </w:pPr>
      <w:r>
        <w:rPr>
          <w:rFonts w:ascii="Times New Roman" w:hAnsi="Times New Roman" w:cs="Times New Roman"/>
        </w:rPr>
        <w:t xml:space="preserve">WEEK 1 // </w:t>
      </w:r>
      <w:r w:rsidR="00F528CB">
        <w:rPr>
          <w:rFonts w:ascii="Times New Roman" w:hAnsi="Times New Roman" w:cs="Times New Roman"/>
        </w:rPr>
        <w:t>September 7</w:t>
      </w:r>
      <w:r>
        <w:rPr>
          <w:rFonts w:ascii="Times New Roman" w:hAnsi="Times New Roman" w:cs="Times New Roman"/>
        </w:rPr>
        <w:t xml:space="preserve"> // </w:t>
      </w:r>
      <w:r w:rsidRPr="00861CF0">
        <w:rPr>
          <w:rFonts w:ascii="Times New Roman" w:hAnsi="Times New Roman" w:cs="Times New Roman"/>
          <w:u w:val="single"/>
        </w:rPr>
        <w:t>Introductory Lecture</w:t>
      </w:r>
      <w:r>
        <w:rPr>
          <w:rFonts w:ascii="Times New Roman" w:hAnsi="Times New Roman" w:cs="Times New Roman"/>
        </w:rPr>
        <w:t xml:space="preserve"> //</w:t>
      </w:r>
    </w:p>
    <w:p w14:paraId="55EBB3B4" w14:textId="77777777" w:rsidR="004144B1" w:rsidRDefault="004144B1" w:rsidP="004144B1">
      <w:pPr>
        <w:rPr>
          <w:rFonts w:ascii="Times New Roman" w:hAnsi="Times New Roman" w:cs="Times New Roman"/>
        </w:rPr>
      </w:pPr>
    </w:p>
    <w:p w14:paraId="4E59EA90" w14:textId="37678BD0" w:rsidR="004144B1" w:rsidRDefault="004144B1" w:rsidP="004144B1">
      <w:pPr>
        <w:rPr>
          <w:rFonts w:ascii="Times New Roman" w:hAnsi="Times New Roman" w:cs="Times New Roman"/>
        </w:rPr>
      </w:pPr>
      <w:r>
        <w:rPr>
          <w:rFonts w:ascii="Times New Roman" w:hAnsi="Times New Roman" w:cs="Times New Roman"/>
        </w:rPr>
        <w:t xml:space="preserve">WEEK 2 // </w:t>
      </w:r>
      <w:r w:rsidR="00F528CB">
        <w:rPr>
          <w:rFonts w:ascii="Times New Roman" w:hAnsi="Times New Roman" w:cs="Times New Roman"/>
        </w:rPr>
        <w:t>September 14</w:t>
      </w:r>
      <w:r>
        <w:rPr>
          <w:rFonts w:ascii="Times New Roman" w:hAnsi="Times New Roman" w:cs="Times New Roman"/>
        </w:rPr>
        <w:t xml:space="preserve"> // </w:t>
      </w:r>
      <w:r w:rsidR="00160605" w:rsidRPr="00160605">
        <w:rPr>
          <w:rFonts w:ascii="Times New Roman" w:hAnsi="Times New Roman" w:cs="Times New Roman"/>
          <w:u w:val="single"/>
        </w:rPr>
        <w:t>Domesticating Vision</w:t>
      </w:r>
      <w:r w:rsidR="00160605">
        <w:rPr>
          <w:rFonts w:ascii="Times New Roman" w:hAnsi="Times New Roman" w:cs="Times New Roman"/>
        </w:rPr>
        <w:t xml:space="preserve"> // [</w:t>
      </w:r>
      <w:r w:rsidR="00922BA9">
        <w:rPr>
          <w:rFonts w:ascii="Times New Roman" w:hAnsi="Times New Roman" w:cs="Times New Roman"/>
        </w:rPr>
        <w:t xml:space="preserve"> </w:t>
      </w:r>
      <w:r w:rsidR="00160605">
        <w:rPr>
          <w:rFonts w:ascii="Times New Roman" w:hAnsi="Times New Roman" w:cs="Times New Roman"/>
        </w:rPr>
        <w:t>Crary and Huhtamo ]</w:t>
      </w:r>
    </w:p>
    <w:p w14:paraId="6A887EE9" w14:textId="77777777" w:rsidR="004144B1" w:rsidRDefault="004144B1" w:rsidP="004144B1">
      <w:pPr>
        <w:rPr>
          <w:rFonts w:ascii="Times New Roman" w:hAnsi="Times New Roman" w:cs="Times New Roman"/>
        </w:rPr>
      </w:pPr>
    </w:p>
    <w:p w14:paraId="1179A05E" w14:textId="273C7231" w:rsidR="004144B1" w:rsidRPr="00B04787" w:rsidRDefault="004144B1" w:rsidP="004144B1">
      <w:pPr>
        <w:rPr>
          <w:rFonts w:ascii="Times New Roman" w:hAnsi="Times New Roman" w:cs="Times New Roman"/>
        </w:rPr>
      </w:pPr>
      <w:r>
        <w:rPr>
          <w:rFonts w:ascii="Times New Roman" w:hAnsi="Times New Roman" w:cs="Times New Roman"/>
        </w:rPr>
        <w:t xml:space="preserve">WEEK 3 // </w:t>
      </w:r>
      <w:r w:rsidR="00F528CB">
        <w:rPr>
          <w:rFonts w:ascii="Times New Roman" w:hAnsi="Times New Roman" w:cs="Times New Roman"/>
        </w:rPr>
        <w:t>September 21</w:t>
      </w:r>
      <w:r>
        <w:rPr>
          <w:rFonts w:ascii="Times New Roman" w:hAnsi="Times New Roman" w:cs="Times New Roman"/>
        </w:rPr>
        <w:t xml:space="preserve"> // </w:t>
      </w:r>
      <w:r w:rsidR="00160605" w:rsidRPr="00861CF0">
        <w:rPr>
          <w:rFonts w:ascii="Times New Roman" w:hAnsi="Times New Roman" w:cs="Times New Roman"/>
          <w:u w:val="single"/>
        </w:rPr>
        <w:t>Inventing Usability</w:t>
      </w:r>
      <w:r w:rsidR="00160605">
        <w:rPr>
          <w:rFonts w:ascii="Times New Roman" w:hAnsi="Times New Roman" w:cs="Times New Roman"/>
        </w:rPr>
        <w:t xml:space="preserve"> // [ Turner and Lowood ]</w:t>
      </w:r>
    </w:p>
    <w:p w14:paraId="0209E2F6" w14:textId="77777777" w:rsidR="004144B1" w:rsidRDefault="004144B1" w:rsidP="004144B1">
      <w:pPr>
        <w:rPr>
          <w:rFonts w:ascii="Times New Roman" w:hAnsi="Times New Roman" w:cs="Times New Roman"/>
        </w:rPr>
      </w:pPr>
    </w:p>
    <w:p w14:paraId="50549C4E" w14:textId="6889CBFD" w:rsidR="004144B1" w:rsidRDefault="004144B1" w:rsidP="004144B1">
      <w:pPr>
        <w:rPr>
          <w:rFonts w:ascii="Times New Roman" w:hAnsi="Times New Roman" w:cs="Times New Roman"/>
        </w:rPr>
      </w:pPr>
      <w:r>
        <w:rPr>
          <w:rFonts w:ascii="Times New Roman" w:hAnsi="Times New Roman" w:cs="Times New Roman"/>
        </w:rPr>
        <w:t xml:space="preserve">WEEK 4 // </w:t>
      </w:r>
      <w:r w:rsidR="00F528CB">
        <w:rPr>
          <w:rFonts w:ascii="Times New Roman" w:hAnsi="Times New Roman" w:cs="Times New Roman"/>
        </w:rPr>
        <w:t>September 28</w:t>
      </w:r>
      <w:r w:rsidR="00774E66">
        <w:rPr>
          <w:rFonts w:ascii="Times New Roman" w:hAnsi="Times New Roman" w:cs="Times New Roman"/>
        </w:rPr>
        <w:t xml:space="preserve"> </w:t>
      </w:r>
      <w:r>
        <w:rPr>
          <w:rFonts w:ascii="Times New Roman" w:hAnsi="Times New Roman" w:cs="Times New Roman"/>
        </w:rPr>
        <w:t xml:space="preserve">// </w:t>
      </w:r>
      <w:r w:rsidR="00160605" w:rsidRPr="00861CF0">
        <w:rPr>
          <w:rFonts w:ascii="Times New Roman" w:hAnsi="Times New Roman" w:cs="Times New Roman"/>
          <w:u w:val="single"/>
        </w:rPr>
        <w:t>Video Land</w:t>
      </w:r>
      <w:r w:rsidR="00334AF9">
        <w:rPr>
          <w:rFonts w:ascii="Times New Roman" w:hAnsi="Times New Roman" w:cs="Times New Roman"/>
        </w:rPr>
        <w:t xml:space="preserve"> // [ Wilson and </w:t>
      </w:r>
      <w:r w:rsidR="00160605">
        <w:rPr>
          <w:rFonts w:ascii="Times New Roman" w:hAnsi="Times New Roman" w:cs="Times New Roman"/>
        </w:rPr>
        <w:t>Bogost ]</w:t>
      </w:r>
      <w:r w:rsidR="00334AF9" w:rsidRPr="00334AF9">
        <w:rPr>
          <w:rFonts w:ascii="Times New Roman" w:hAnsi="Times New Roman" w:cs="Times New Roman"/>
        </w:rPr>
        <w:t xml:space="preserve"> </w:t>
      </w:r>
      <w:r w:rsidR="00334AF9" w:rsidRPr="000707A7">
        <w:rPr>
          <w:rFonts w:ascii="Times New Roman" w:hAnsi="Times New Roman" w:cs="Times New Roman"/>
        </w:rPr>
        <w:sym w:font="Wingdings" w:char="F0E8"/>
      </w:r>
      <w:r w:rsidR="00334AF9">
        <w:rPr>
          <w:rFonts w:ascii="Times New Roman" w:hAnsi="Times New Roman" w:cs="Times New Roman"/>
          <w:b/>
        </w:rPr>
        <w:t>Mini-assignment</w:t>
      </w:r>
      <w:r w:rsidR="00334AF9" w:rsidRPr="000707A7">
        <w:rPr>
          <w:rFonts w:ascii="Times New Roman" w:hAnsi="Times New Roman" w:cs="Times New Roman"/>
        </w:rPr>
        <w:sym w:font="Wingdings" w:char="F0E7"/>
      </w:r>
    </w:p>
    <w:p w14:paraId="58FD4B3B" w14:textId="77777777" w:rsidR="004144B1" w:rsidRDefault="004144B1" w:rsidP="004144B1">
      <w:pPr>
        <w:rPr>
          <w:rFonts w:ascii="Times New Roman" w:hAnsi="Times New Roman" w:cs="Times New Roman"/>
        </w:rPr>
      </w:pPr>
    </w:p>
    <w:p w14:paraId="16964198" w14:textId="4B425E69" w:rsidR="00581497" w:rsidRDefault="004144B1" w:rsidP="00581497">
      <w:pPr>
        <w:rPr>
          <w:rFonts w:ascii="Times New Roman" w:hAnsi="Times New Roman" w:cs="Times New Roman"/>
        </w:rPr>
      </w:pPr>
      <w:r>
        <w:rPr>
          <w:rFonts w:ascii="Times New Roman" w:hAnsi="Times New Roman" w:cs="Times New Roman"/>
        </w:rPr>
        <w:t xml:space="preserve">WEEK 5 // </w:t>
      </w:r>
      <w:r w:rsidR="00F528CB">
        <w:rPr>
          <w:rFonts w:ascii="Times New Roman" w:hAnsi="Times New Roman" w:cs="Times New Roman"/>
        </w:rPr>
        <w:t>October 5</w:t>
      </w:r>
      <w:r>
        <w:rPr>
          <w:rFonts w:ascii="Times New Roman" w:hAnsi="Times New Roman" w:cs="Times New Roman"/>
        </w:rPr>
        <w:t xml:space="preserve"> // </w:t>
      </w:r>
      <w:r w:rsidR="005A71EE" w:rsidRPr="00861CF0">
        <w:rPr>
          <w:rFonts w:ascii="Times New Roman" w:hAnsi="Times New Roman" w:cs="Times New Roman"/>
          <w:u w:val="single"/>
        </w:rPr>
        <w:t>BBS, MUD, MOO</w:t>
      </w:r>
      <w:r w:rsidR="005A71EE">
        <w:rPr>
          <w:rFonts w:ascii="Times New Roman" w:hAnsi="Times New Roman" w:cs="Times New Roman"/>
        </w:rPr>
        <w:t xml:space="preserve"> // [ Murray and Brunton ]</w:t>
      </w:r>
    </w:p>
    <w:p w14:paraId="00F302C9" w14:textId="77777777" w:rsidR="004144B1" w:rsidRDefault="004144B1" w:rsidP="004144B1">
      <w:pPr>
        <w:rPr>
          <w:rFonts w:ascii="Times New Roman" w:hAnsi="Times New Roman" w:cs="Times New Roman"/>
        </w:rPr>
      </w:pPr>
    </w:p>
    <w:p w14:paraId="33180F06" w14:textId="6C56D728" w:rsidR="00041070" w:rsidRDefault="004144B1" w:rsidP="004144B1">
      <w:pPr>
        <w:rPr>
          <w:rFonts w:ascii="Times New Roman" w:hAnsi="Times New Roman" w:cs="Times New Roman"/>
        </w:rPr>
      </w:pPr>
      <w:r>
        <w:rPr>
          <w:rFonts w:ascii="Times New Roman" w:hAnsi="Times New Roman" w:cs="Times New Roman"/>
        </w:rPr>
        <w:t xml:space="preserve">WEEK 6 // </w:t>
      </w:r>
      <w:r w:rsidR="00F528CB">
        <w:rPr>
          <w:rFonts w:ascii="Times New Roman" w:hAnsi="Times New Roman" w:cs="Times New Roman"/>
        </w:rPr>
        <w:t>October 12</w:t>
      </w:r>
      <w:r>
        <w:rPr>
          <w:rFonts w:ascii="Times New Roman" w:hAnsi="Times New Roman" w:cs="Times New Roman"/>
        </w:rPr>
        <w:t xml:space="preserve"> //</w:t>
      </w:r>
      <w:r w:rsidR="00F10067">
        <w:rPr>
          <w:rFonts w:ascii="Times New Roman" w:hAnsi="Times New Roman" w:cs="Times New Roman"/>
        </w:rPr>
        <w:t xml:space="preserve"> </w:t>
      </w:r>
      <w:r w:rsidR="005A71EE">
        <w:rPr>
          <w:rFonts w:ascii="Times New Roman" w:hAnsi="Times New Roman" w:cs="Times New Roman"/>
          <w:u w:val="single"/>
        </w:rPr>
        <w:t>Global-Local Gaming</w:t>
      </w:r>
      <w:r w:rsidR="005A71EE">
        <w:rPr>
          <w:rFonts w:ascii="Times New Roman" w:hAnsi="Times New Roman" w:cs="Times New Roman"/>
        </w:rPr>
        <w:t xml:space="preserve"> // [ Picard and Steinberg ]</w:t>
      </w:r>
    </w:p>
    <w:p w14:paraId="770A395F" w14:textId="77777777" w:rsidR="004144B1" w:rsidRDefault="004144B1" w:rsidP="004144B1">
      <w:pPr>
        <w:rPr>
          <w:rFonts w:ascii="Times New Roman" w:hAnsi="Times New Roman" w:cs="Times New Roman"/>
        </w:rPr>
      </w:pPr>
    </w:p>
    <w:p w14:paraId="18ABF350" w14:textId="53B96C27" w:rsidR="00041070" w:rsidRDefault="004144B1" w:rsidP="00041070">
      <w:pPr>
        <w:rPr>
          <w:rFonts w:ascii="Times New Roman" w:hAnsi="Times New Roman" w:cs="Times New Roman"/>
        </w:rPr>
      </w:pPr>
      <w:r>
        <w:rPr>
          <w:rFonts w:ascii="Times New Roman" w:hAnsi="Times New Roman" w:cs="Times New Roman"/>
        </w:rPr>
        <w:t xml:space="preserve">WEEK 7 // </w:t>
      </w:r>
      <w:r w:rsidR="00F528CB">
        <w:rPr>
          <w:rFonts w:ascii="Times New Roman" w:hAnsi="Times New Roman" w:cs="Times New Roman"/>
        </w:rPr>
        <w:t>October 19</w:t>
      </w:r>
      <w:r>
        <w:rPr>
          <w:rFonts w:ascii="Times New Roman" w:hAnsi="Times New Roman" w:cs="Times New Roman"/>
        </w:rPr>
        <w:t xml:space="preserve"> // </w:t>
      </w:r>
      <w:r w:rsidR="005A71EE" w:rsidRPr="000707A7">
        <w:rPr>
          <w:rFonts w:ascii="Times New Roman" w:hAnsi="Times New Roman" w:cs="Times New Roman"/>
        </w:rPr>
        <w:sym w:font="Wingdings" w:char="F0E8"/>
      </w:r>
      <w:r w:rsidR="005A71EE" w:rsidRPr="000707A7">
        <w:rPr>
          <w:rFonts w:ascii="Times New Roman" w:hAnsi="Times New Roman" w:cs="Times New Roman"/>
          <w:b/>
        </w:rPr>
        <w:t>Midterm Exam</w:t>
      </w:r>
      <w:r w:rsidR="005A71EE" w:rsidRPr="000707A7">
        <w:rPr>
          <w:rFonts w:ascii="Times New Roman" w:hAnsi="Times New Roman" w:cs="Times New Roman"/>
        </w:rPr>
        <w:sym w:font="Wingdings" w:char="F0E7"/>
      </w:r>
    </w:p>
    <w:p w14:paraId="08151881" w14:textId="77777777" w:rsidR="004144B1" w:rsidRDefault="004144B1" w:rsidP="004144B1">
      <w:pPr>
        <w:rPr>
          <w:rFonts w:ascii="Times New Roman" w:hAnsi="Times New Roman" w:cs="Times New Roman"/>
        </w:rPr>
      </w:pPr>
    </w:p>
    <w:p w14:paraId="2C59BE78" w14:textId="6B0046A2" w:rsidR="004144B1" w:rsidRDefault="004144B1" w:rsidP="004144B1">
      <w:pPr>
        <w:rPr>
          <w:rFonts w:ascii="Times New Roman" w:hAnsi="Times New Roman" w:cs="Times New Roman"/>
        </w:rPr>
      </w:pPr>
      <w:r>
        <w:rPr>
          <w:rFonts w:ascii="Times New Roman" w:hAnsi="Times New Roman" w:cs="Times New Roman"/>
        </w:rPr>
        <w:t xml:space="preserve">WEEK 8 // </w:t>
      </w:r>
      <w:r w:rsidR="00F528CB">
        <w:rPr>
          <w:rFonts w:ascii="Times New Roman" w:hAnsi="Times New Roman" w:cs="Times New Roman"/>
        </w:rPr>
        <w:t>October 26</w:t>
      </w:r>
      <w:r>
        <w:rPr>
          <w:rFonts w:ascii="Times New Roman" w:hAnsi="Times New Roman" w:cs="Times New Roman"/>
        </w:rPr>
        <w:t xml:space="preserve"> // </w:t>
      </w:r>
      <w:r w:rsidR="00460925" w:rsidRPr="00861CF0">
        <w:rPr>
          <w:rFonts w:ascii="Times New Roman" w:hAnsi="Times New Roman" w:cs="Times New Roman"/>
          <w:i/>
          <w:u w:val="single"/>
        </w:rPr>
        <w:t>DOOM</w:t>
      </w:r>
      <w:r w:rsidR="00460925">
        <w:rPr>
          <w:rFonts w:ascii="Times New Roman" w:hAnsi="Times New Roman" w:cs="Times New Roman"/>
          <w:i/>
          <w:u w:val="single"/>
        </w:rPr>
        <w:t xml:space="preserve"> </w:t>
      </w:r>
      <w:r w:rsidR="00460925">
        <w:rPr>
          <w:rFonts w:ascii="Times New Roman" w:hAnsi="Times New Roman" w:cs="Times New Roman"/>
          <w:u w:val="single"/>
        </w:rPr>
        <w:t xml:space="preserve">and </w:t>
      </w:r>
      <w:r w:rsidR="00460925" w:rsidRPr="00F01EEE">
        <w:rPr>
          <w:rFonts w:ascii="Times New Roman" w:hAnsi="Times New Roman" w:cs="Times New Roman"/>
          <w:i/>
          <w:u w:val="single"/>
        </w:rPr>
        <w:t>MYST</w:t>
      </w:r>
      <w:r w:rsidR="00460925">
        <w:rPr>
          <w:rFonts w:ascii="Times New Roman" w:hAnsi="Times New Roman" w:cs="Times New Roman"/>
          <w:i/>
        </w:rPr>
        <w:t xml:space="preserve">  </w:t>
      </w:r>
      <w:r w:rsidR="00460925">
        <w:rPr>
          <w:rFonts w:ascii="Times New Roman" w:hAnsi="Times New Roman" w:cs="Times New Roman"/>
        </w:rPr>
        <w:t>// [ Manovich and Gaboury ]</w:t>
      </w:r>
    </w:p>
    <w:p w14:paraId="09ECBE84" w14:textId="77777777" w:rsidR="004144B1" w:rsidRDefault="004144B1" w:rsidP="004144B1">
      <w:pPr>
        <w:rPr>
          <w:rFonts w:ascii="Times New Roman" w:hAnsi="Times New Roman" w:cs="Times New Roman"/>
        </w:rPr>
      </w:pPr>
    </w:p>
    <w:p w14:paraId="28E046AF" w14:textId="6C0F450C" w:rsidR="00041070" w:rsidRDefault="004144B1" w:rsidP="00041070">
      <w:pPr>
        <w:rPr>
          <w:rFonts w:ascii="Times New Roman" w:hAnsi="Times New Roman" w:cs="Times New Roman"/>
        </w:rPr>
      </w:pPr>
      <w:r>
        <w:rPr>
          <w:rFonts w:ascii="Times New Roman" w:hAnsi="Times New Roman" w:cs="Times New Roman"/>
        </w:rPr>
        <w:t xml:space="preserve">WEEK 9 // </w:t>
      </w:r>
      <w:r w:rsidR="00F528CB">
        <w:rPr>
          <w:rFonts w:ascii="Times New Roman" w:hAnsi="Times New Roman" w:cs="Times New Roman"/>
        </w:rPr>
        <w:t>November 2</w:t>
      </w:r>
      <w:r>
        <w:rPr>
          <w:rFonts w:ascii="Times New Roman" w:hAnsi="Times New Roman" w:cs="Times New Roman"/>
        </w:rPr>
        <w:t xml:space="preserve"> // </w:t>
      </w:r>
      <w:r w:rsidR="00EE004C" w:rsidRPr="00861CF0">
        <w:rPr>
          <w:rFonts w:ascii="Times New Roman" w:hAnsi="Times New Roman" w:cs="Times New Roman"/>
          <w:u w:val="single"/>
        </w:rPr>
        <w:t>Net.Art</w:t>
      </w:r>
      <w:r w:rsidR="00EE004C">
        <w:rPr>
          <w:rFonts w:ascii="Times New Roman" w:hAnsi="Times New Roman" w:cs="Times New Roman"/>
        </w:rPr>
        <w:t xml:space="preserve"> // [ Galloway ] </w:t>
      </w:r>
    </w:p>
    <w:p w14:paraId="1B73203C" w14:textId="77777777" w:rsidR="004144B1" w:rsidRDefault="004144B1" w:rsidP="004144B1">
      <w:pPr>
        <w:rPr>
          <w:rFonts w:ascii="Times New Roman" w:hAnsi="Times New Roman" w:cs="Times New Roman"/>
        </w:rPr>
      </w:pPr>
    </w:p>
    <w:p w14:paraId="2AA84E80" w14:textId="3848EB33" w:rsidR="004144B1" w:rsidRDefault="004144B1" w:rsidP="004144B1">
      <w:pPr>
        <w:rPr>
          <w:rFonts w:ascii="Times New Roman" w:hAnsi="Times New Roman" w:cs="Times New Roman"/>
        </w:rPr>
      </w:pPr>
      <w:r>
        <w:rPr>
          <w:rFonts w:ascii="Times New Roman" w:hAnsi="Times New Roman" w:cs="Times New Roman"/>
        </w:rPr>
        <w:t xml:space="preserve">WEEK 10 // </w:t>
      </w:r>
      <w:r w:rsidR="00F528CB">
        <w:rPr>
          <w:rFonts w:ascii="Times New Roman" w:hAnsi="Times New Roman" w:cs="Times New Roman"/>
        </w:rPr>
        <w:t>November 9</w:t>
      </w:r>
      <w:r>
        <w:rPr>
          <w:rFonts w:ascii="Times New Roman" w:hAnsi="Times New Roman" w:cs="Times New Roman"/>
        </w:rPr>
        <w:t xml:space="preserve"> // </w:t>
      </w:r>
      <w:r w:rsidR="00EE004C">
        <w:rPr>
          <w:rFonts w:ascii="Times New Roman" w:hAnsi="Times New Roman" w:cs="Times New Roman"/>
          <w:u w:val="single"/>
        </w:rPr>
        <w:t>The Media Mix</w:t>
      </w:r>
      <w:r w:rsidR="00EE004C">
        <w:rPr>
          <w:rFonts w:ascii="Times New Roman" w:hAnsi="Times New Roman" w:cs="Times New Roman"/>
        </w:rPr>
        <w:t xml:space="preserve"> // [ Ito and Nakamura ]</w:t>
      </w:r>
    </w:p>
    <w:p w14:paraId="15D860E4" w14:textId="77777777" w:rsidR="004144B1" w:rsidRDefault="004144B1" w:rsidP="004144B1">
      <w:pPr>
        <w:rPr>
          <w:rFonts w:ascii="Times New Roman" w:hAnsi="Times New Roman" w:cs="Times New Roman"/>
        </w:rPr>
      </w:pPr>
    </w:p>
    <w:p w14:paraId="2909BCE2" w14:textId="560EE731" w:rsidR="004144B1" w:rsidRDefault="004144B1" w:rsidP="004144B1">
      <w:pPr>
        <w:rPr>
          <w:rFonts w:ascii="Times New Roman" w:hAnsi="Times New Roman" w:cs="Times New Roman"/>
        </w:rPr>
      </w:pPr>
      <w:r>
        <w:rPr>
          <w:rFonts w:ascii="Times New Roman" w:hAnsi="Times New Roman" w:cs="Times New Roman"/>
        </w:rPr>
        <w:t xml:space="preserve">WEEK 11 // </w:t>
      </w:r>
      <w:r w:rsidR="00F528CB">
        <w:rPr>
          <w:rFonts w:ascii="Times New Roman" w:hAnsi="Times New Roman" w:cs="Times New Roman"/>
        </w:rPr>
        <w:t>November 16</w:t>
      </w:r>
      <w:r>
        <w:rPr>
          <w:rFonts w:ascii="Times New Roman" w:hAnsi="Times New Roman" w:cs="Times New Roman"/>
        </w:rPr>
        <w:t xml:space="preserve"> //</w:t>
      </w:r>
      <w:r w:rsidR="00EC4683">
        <w:rPr>
          <w:rFonts w:ascii="Times New Roman" w:hAnsi="Times New Roman" w:cs="Times New Roman"/>
        </w:rPr>
        <w:t xml:space="preserve"> </w:t>
      </w:r>
      <w:r w:rsidR="00160605" w:rsidRPr="00CE01E6">
        <w:rPr>
          <w:rFonts w:ascii="Times New Roman" w:hAnsi="Times New Roman" w:cs="Times New Roman"/>
          <w:u w:val="single"/>
        </w:rPr>
        <w:t>Edutainment</w:t>
      </w:r>
      <w:r w:rsidR="00160605">
        <w:rPr>
          <w:rFonts w:ascii="Times New Roman" w:hAnsi="Times New Roman" w:cs="Times New Roman"/>
        </w:rPr>
        <w:t xml:space="preserve"> // [ </w:t>
      </w:r>
      <w:r w:rsidR="00B54D3F">
        <w:rPr>
          <w:rFonts w:ascii="Times New Roman" w:hAnsi="Times New Roman" w:cs="Times New Roman"/>
        </w:rPr>
        <w:t>Rankin</w:t>
      </w:r>
      <w:r w:rsidR="00160605">
        <w:rPr>
          <w:rFonts w:ascii="Times New Roman" w:hAnsi="Times New Roman" w:cs="Times New Roman"/>
        </w:rPr>
        <w:t xml:space="preserve"> and Ito ] </w:t>
      </w:r>
      <w:r w:rsidR="00591444" w:rsidRPr="00CD439B">
        <w:rPr>
          <w:rFonts w:ascii="Times New Roman" w:hAnsi="Times New Roman" w:cs="Times New Roman"/>
        </w:rPr>
        <w:sym w:font="Wingdings" w:char="F0E8"/>
      </w:r>
      <w:r w:rsidR="00591444" w:rsidRPr="00CD439B">
        <w:rPr>
          <w:rFonts w:ascii="Times New Roman" w:hAnsi="Times New Roman" w:cs="Times New Roman"/>
          <w:b/>
        </w:rPr>
        <w:t>Paper Proposal</w:t>
      </w:r>
      <w:r w:rsidR="00591444" w:rsidRPr="00CD439B">
        <w:rPr>
          <w:rFonts w:ascii="Times New Roman" w:hAnsi="Times New Roman" w:cs="Times New Roman"/>
        </w:rPr>
        <w:sym w:font="Wingdings" w:char="F0E7"/>
      </w:r>
    </w:p>
    <w:p w14:paraId="759FEA76" w14:textId="77777777" w:rsidR="004144B1" w:rsidRDefault="004144B1" w:rsidP="004144B1">
      <w:pPr>
        <w:rPr>
          <w:rFonts w:ascii="Times New Roman" w:hAnsi="Times New Roman" w:cs="Times New Roman"/>
        </w:rPr>
      </w:pPr>
    </w:p>
    <w:p w14:paraId="12F2B232" w14:textId="5F49CB5B" w:rsidR="004144B1" w:rsidRDefault="004144B1" w:rsidP="004144B1">
      <w:pPr>
        <w:rPr>
          <w:rFonts w:ascii="Times New Roman" w:hAnsi="Times New Roman" w:cs="Times New Roman"/>
        </w:rPr>
      </w:pPr>
      <w:r>
        <w:rPr>
          <w:rFonts w:ascii="Times New Roman" w:hAnsi="Times New Roman" w:cs="Times New Roman"/>
        </w:rPr>
        <w:t xml:space="preserve">WEEK 12 // </w:t>
      </w:r>
      <w:r w:rsidR="00F528CB">
        <w:rPr>
          <w:rFonts w:ascii="Times New Roman" w:hAnsi="Times New Roman" w:cs="Times New Roman"/>
        </w:rPr>
        <w:t>November 23</w:t>
      </w:r>
      <w:r>
        <w:rPr>
          <w:rFonts w:ascii="Times New Roman" w:hAnsi="Times New Roman" w:cs="Times New Roman"/>
        </w:rPr>
        <w:t xml:space="preserve"> //</w:t>
      </w:r>
      <w:r w:rsidR="00460925">
        <w:rPr>
          <w:rFonts w:ascii="Times New Roman" w:hAnsi="Times New Roman" w:cs="Times New Roman"/>
        </w:rPr>
        <w:t xml:space="preserve"> </w:t>
      </w:r>
      <w:r w:rsidR="00460925" w:rsidRPr="00460925">
        <w:rPr>
          <w:rFonts w:ascii="Times New Roman" w:hAnsi="Times New Roman" w:cs="Times New Roman"/>
          <w:u w:val="single"/>
        </w:rPr>
        <w:t>Thanksgiving, No Class</w:t>
      </w:r>
      <w:r w:rsidR="00460925">
        <w:rPr>
          <w:rFonts w:ascii="Times New Roman" w:hAnsi="Times New Roman" w:cs="Times New Roman"/>
        </w:rPr>
        <w:t xml:space="preserve"> //</w:t>
      </w:r>
    </w:p>
    <w:p w14:paraId="03AAEF6D" w14:textId="77777777" w:rsidR="004144B1" w:rsidRDefault="004144B1" w:rsidP="004144B1">
      <w:pPr>
        <w:rPr>
          <w:rFonts w:ascii="Times New Roman" w:hAnsi="Times New Roman" w:cs="Times New Roman"/>
        </w:rPr>
      </w:pPr>
    </w:p>
    <w:p w14:paraId="4FAFD21B" w14:textId="511E5E1E" w:rsidR="004144B1" w:rsidRDefault="004144B1" w:rsidP="004144B1">
      <w:pPr>
        <w:rPr>
          <w:rFonts w:ascii="Times New Roman" w:hAnsi="Times New Roman" w:cs="Times New Roman"/>
        </w:rPr>
      </w:pPr>
      <w:r>
        <w:rPr>
          <w:rFonts w:ascii="Times New Roman" w:hAnsi="Times New Roman" w:cs="Times New Roman"/>
        </w:rPr>
        <w:t xml:space="preserve">WEEK 13 // </w:t>
      </w:r>
      <w:r w:rsidR="002964C3">
        <w:rPr>
          <w:rFonts w:ascii="Times New Roman" w:hAnsi="Times New Roman" w:cs="Times New Roman"/>
        </w:rPr>
        <w:t>November 30</w:t>
      </w:r>
      <w:r>
        <w:rPr>
          <w:rFonts w:ascii="Times New Roman" w:hAnsi="Times New Roman" w:cs="Times New Roman"/>
        </w:rPr>
        <w:t xml:space="preserve"> // </w:t>
      </w:r>
      <w:r w:rsidR="00EC4683">
        <w:rPr>
          <w:rFonts w:ascii="Times New Roman" w:hAnsi="Times New Roman" w:cs="Times New Roman"/>
          <w:u w:val="single"/>
        </w:rPr>
        <w:t>Casual vs. Hardcore</w:t>
      </w:r>
      <w:r w:rsidR="00EC4683">
        <w:rPr>
          <w:rFonts w:ascii="Times New Roman" w:hAnsi="Times New Roman" w:cs="Times New Roman"/>
        </w:rPr>
        <w:t xml:space="preserve"> // [ Juul and McGlotten ]</w:t>
      </w:r>
    </w:p>
    <w:p w14:paraId="271C47C7" w14:textId="77777777" w:rsidR="004144B1" w:rsidRDefault="004144B1" w:rsidP="004144B1">
      <w:pPr>
        <w:rPr>
          <w:rFonts w:ascii="Times New Roman" w:hAnsi="Times New Roman" w:cs="Times New Roman"/>
        </w:rPr>
      </w:pPr>
    </w:p>
    <w:p w14:paraId="02FA5B56" w14:textId="413430CC" w:rsidR="004144B1" w:rsidRDefault="004144B1" w:rsidP="004144B1">
      <w:pPr>
        <w:rPr>
          <w:rFonts w:ascii="Times New Roman" w:hAnsi="Times New Roman" w:cs="Times New Roman"/>
        </w:rPr>
      </w:pPr>
      <w:r>
        <w:rPr>
          <w:rFonts w:ascii="Times New Roman" w:hAnsi="Times New Roman" w:cs="Times New Roman"/>
        </w:rPr>
        <w:t xml:space="preserve">WEEK 14 // </w:t>
      </w:r>
      <w:r w:rsidR="002964C3">
        <w:rPr>
          <w:rFonts w:ascii="Times New Roman" w:hAnsi="Times New Roman" w:cs="Times New Roman"/>
        </w:rPr>
        <w:t>December 7</w:t>
      </w:r>
      <w:r>
        <w:rPr>
          <w:rFonts w:ascii="Times New Roman" w:hAnsi="Times New Roman" w:cs="Times New Roman"/>
        </w:rPr>
        <w:t xml:space="preserve"> // </w:t>
      </w:r>
      <w:r w:rsidR="00EC4683" w:rsidRPr="00861CF0">
        <w:rPr>
          <w:rFonts w:ascii="Times New Roman" w:hAnsi="Times New Roman" w:cs="Times New Roman"/>
          <w:u w:val="single"/>
        </w:rPr>
        <w:t>Addiction and Prediction</w:t>
      </w:r>
      <w:r w:rsidR="00EC4683">
        <w:rPr>
          <w:rFonts w:ascii="Times New Roman" w:hAnsi="Times New Roman" w:cs="Times New Roman"/>
        </w:rPr>
        <w:t xml:space="preserve"> // [ Schüll ]</w:t>
      </w:r>
    </w:p>
    <w:p w14:paraId="598EB501" w14:textId="77777777" w:rsidR="004144B1" w:rsidRDefault="004144B1" w:rsidP="004144B1">
      <w:pPr>
        <w:rPr>
          <w:rFonts w:ascii="Times New Roman" w:hAnsi="Times New Roman" w:cs="Times New Roman"/>
        </w:rPr>
      </w:pPr>
    </w:p>
    <w:p w14:paraId="1A7E035D" w14:textId="7753B326" w:rsidR="007C6047" w:rsidRDefault="004144B1" w:rsidP="007C6047">
      <w:pPr>
        <w:rPr>
          <w:rFonts w:ascii="Times New Roman" w:hAnsi="Times New Roman" w:cs="Times New Roman"/>
        </w:rPr>
      </w:pPr>
      <w:r>
        <w:rPr>
          <w:rFonts w:ascii="Times New Roman" w:hAnsi="Times New Roman" w:cs="Times New Roman"/>
        </w:rPr>
        <w:t xml:space="preserve">WEEK 15 // </w:t>
      </w:r>
      <w:r w:rsidR="00940A1F">
        <w:rPr>
          <w:rFonts w:ascii="Times New Roman" w:hAnsi="Times New Roman" w:cs="Times New Roman"/>
        </w:rPr>
        <w:t>December 1</w:t>
      </w:r>
      <w:r w:rsidR="002964C3">
        <w:rPr>
          <w:rFonts w:ascii="Times New Roman" w:hAnsi="Times New Roman" w:cs="Times New Roman"/>
        </w:rPr>
        <w:t>4</w:t>
      </w:r>
      <w:r>
        <w:rPr>
          <w:rFonts w:ascii="Times New Roman" w:hAnsi="Times New Roman" w:cs="Times New Roman"/>
        </w:rPr>
        <w:t xml:space="preserve"> // </w:t>
      </w:r>
      <w:r w:rsidR="00807B5B" w:rsidRPr="00861CF0">
        <w:rPr>
          <w:rFonts w:ascii="Times New Roman" w:hAnsi="Times New Roman" w:cs="Times New Roman"/>
          <w:u w:val="single"/>
        </w:rPr>
        <w:t>The New Video Games</w:t>
      </w:r>
      <w:r w:rsidR="00807B5B">
        <w:rPr>
          <w:rFonts w:ascii="Times New Roman" w:hAnsi="Times New Roman" w:cs="Times New Roman"/>
        </w:rPr>
        <w:t xml:space="preserve"> // [ Anthropy ]</w:t>
      </w:r>
      <w:r>
        <w:rPr>
          <w:rFonts w:ascii="Times New Roman" w:hAnsi="Times New Roman" w:cs="Times New Roman"/>
        </w:rPr>
        <w:t xml:space="preserve"> // </w:t>
      </w:r>
      <w:r w:rsidR="007C6047" w:rsidRPr="000707A7">
        <w:rPr>
          <w:rFonts w:ascii="Times New Roman" w:hAnsi="Times New Roman" w:cs="Times New Roman"/>
        </w:rPr>
        <w:sym w:font="Wingdings" w:char="F0E8"/>
      </w:r>
      <w:r w:rsidR="007C6047">
        <w:rPr>
          <w:rFonts w:ascii="Times New Roman" w:hAnsi="Times New Roman" w:cs="Times New Roman"/>
        </w:rPr>
        <w:t xml:space="preserve"> </w:t>
      </w:r>
      <w:r w:rsidR="007C6047" w:rsidRPr="000707A7">
        <w:rPr>
          <w:rFonts w:ascii="Times New Roman" w:hAnsi="Times New Roman" w:cs="Times New Roman"/>
          <w:b/>
        </w:rPr>
        <w:t>Final Paper</w:t>
      </w:r>
      <w:r w:rsidR="007C6047">
        <w:rPr>
          <w:rFonts w:ascii="Times New Roman" w:hAnsi="Times New Roman" w:cs="Times New Roman"/>
        </w:rPr>
        <w:t xml:space="preserve"> </w:t>
      </w:r>
      <w:r w:rsidR="007C6047" w:rsidRPr="000707A7">
        <w:rPr>
          <w:rFonts w:ascii="Times New Roman" w:hAnsi="Times New Roman" w:cs="Times New Roman"/>
        </w:rPr>
        <w:sym w:font="Wingdings" w:char="F0E7"/>
      </w:r>
    </w:p>
    <w:p w14:paraId="52C2BB22" w14:textId="3377B150" w:rsidR="004144B1" w:rsidRDefault="004144B1" w:rsidP="004144B1">
      <w:pPr>
        <w:rPr>
          <w:rFonts w:ascii="Times New Roman" w:hAnsi="Times New Roman" w:cs="Times New Roman"/>
        </w:rPr>
      </w:pPr>
    </w:p>
    <w:p w14:paraId="1391FB0B" w14:textId="77777777" w:rsidR="004144B1" w:rsidRDefault="004144B1" w:rsidP="004144B1">
      <w:pPr>
        <w:rPr>
          <w:rFonts w:ascii="Times New Roman" w:hAnsi="Times New Roman" w:cs="Times New Roman"/>
        </w:rPr>
      </w:pPr>
    </w:p>
    <w:p w14:paraId="273EC299" w14:textId="77777777" w:rsidR="004144B1" w:rsidRDefault="004144B1" w:rsidP="00C94C92">
      <w:pPr>
        <w:rPr>
          <w:rFonts w:ascii="Times New Roman" w:hAnsi="Times New Roman" w:cs="Times New Roman"/>
          <w:b/>
        </w:rPr>
      </w:pPr>
    </w:p>
    <w:p w14:paraId="3A8CDA43" w14:textId="77777777" w:rsidR="00C30348" w:rsidRDefault="00C30348" w:rsidP="00C94C92">
      <w:pPr>
        <w:rPr>
          <w:rFonts w:ascii="Times New Roman" w:hAnsi="Times New Roman" w:cs="Times New Roman"/>
          <w:b/>
        </w:rPr>
      </w:pPr>
    </w:p>
    <w:p w14:paraId="540EA248" w14:textId="77777777" w:rsidR="007779E7" w:rsidRDefault="007779E7" w:rsidP="00C94C92">
      <w:pPr>
        <w:rPr>
          <w:rFonts w:ascii="Times New Roman" w:hAnsi="Times New Roman" w:cs="Times New Roman"/>
          <w:b/>
        </w:rPr>
      </w:pPr>
    </w:p>
    <w:p w14:paraId="50747C32" w14:textId="77777777" w:rsidR="007779E7" w:rsidRDefault="007779E7" w:rsidP="00C94C92">
      <w:pPr>
        <w:rPr>
          <w:rFonts w:ascii="Times New Roman" w:hAnsi="Times New Roman" w:cs="Times New Roman"/>
          <w:b/>
        </w:rPr>
      </w:pPr>
    </w:p>
    <w:p w14:paraId="1FCD746A" w14:textId="77777777" w:rsidR="007779E7" w:rsidRDefault="007779E7" w:rsidP="00C94C92">
      <w:pPr>
        <w:rPr>
          <w:rFonts w:ascii="Times New Roman" w:hAnsi="Times New Roman" w:cs="Times New Roman"/>
          <w:b/>
        </w:rPr>
      </w:pPr>
    </w:p>
    <w:p w14:paraId="27F7CFB7" w14:textId="77777777" w:rsidR="007779E7" w:rsidRDefault="007779E7" w:rsidP="00C94C92">
      <w:pPr>
        <w:rPr>
          <w:rFonts w:ascii="Times New Roman" w:hAnsi="Times New Roman" w:cs="Times New Roman"/>
          <w:b/>
        </w:rPr>
      </w:pPr>
    </w:p>
    <w:p w14:paraId="68E864B6" w14:textId="77777777" w:rsidR="007779E7" w:rsidRDefault="007779E7" w:rsidP="00C94C92">
      <w:pPr>
        <w:rPr>
          <w:rFonts w:ascii="Times New Roman" w:hAnsi="Times New Roman" w:cs="Times New Roman"/>
          <w:b/>
        </w:rPr>
      </w:pPr>
    </w:p>
    <w:p w14:paraId="366C9407" w14:textId="77777777" w:rsidR="007779E7" w:rsidRDefault="007779E7" w:rsidP="00C94C92">
      <w:pPr>
        <w:rPr>
          <w:rFonts w:ascii="Times New Roman" w:hAnsi="Times New Roman" w:cs="Times New Roman"/>
          <w:b/>
        </w:rPr>
      </w:pPr>
    </w:p>
    <w:p w14:paraId="7E779852" w14:textId="77777777" w:rsidR="007779E7" w:rsidRDefault="007779E7" w:rsidP="00C94C92">
      <w:pPr>
        <w:rPr>
          <w:rFonts w:ascii="Times New Roman" w:hAnsi="Times New Roman" w:cs="Times New Roman"/>
          <w:b/>
        </w:rPr>
      </w:pPr>
    </w:p>
    <w:p w14:paraId="135AC5FF" w14:textId="77777777" w:rsidR="00482726" w:rsidRDefault="00482726" w:rsidP="00C94C92">
      <w:pPr>
        <w:rPr>
          <w:rFonts w:ascii="Times New Roman" w:hAnsi="Times New Roman" w:cs="Times New Roman"/>
          <w:b/>
        </w:rPr>
      </w:pPr>
    </w:p>
    <w:p w14:paraId="5A5746D8" w14:textId="77777777" w:rsidR="009A7E35" w:rsidRDefault="009A7E35" w:rsidP="00C94C92">
      <w:pPr>
        <w:rPr>
          <w:rFonts w:ascii="Times New Roman" w:hAnsi="Times New Roman" w:cs="Times New Roman"/>
          <w:b/>
        </w:rPr>
      </w:pPr>
    </w:p>
    <w:p w14:paraId="6145B55E" w14:textId="77777777" w:rsidR="009A7E35" w:rsidRDefault="009A7E35" w:rsidP="00C94C92">
      <w:pPr>
        <w:rPr>
          <w:rFonts w:ascii="Times New Roman" w:hAnsi="Times New Roman" w:cs="Times New Roman"/>
          <w:b/>
        </w:rPr>
      </w:pPr>
    </w:p>
    <w:p w14:paraId="4A4BBC60" w14:textId="77777777" w:rsidR="009A7E35" w:rsidRDefault="009A7E35" w:rsidP="00C94C92">
      <w:pPr>
        <w:rPr>
          <w:rFonts w:ascii="Times New Roman" w:hAnsi="Times New Roman" w:cs="Times New Roman"/>
          <w:b/>
        </w:rPr>
      </w:pPr>
    </w:p>
    <w:p w14:paraId="2FCAFECD" w14:textId="09552835" w:rsidR="002F454A" w:rsidRPr="004F0397" w:rsidRDefault="00C94C92" w:rsidP="00C94C92">
      <w:pPr>
        <w:rPr>
          <w:rFonts w:ascii="Times New Roman" w:hAnsi="Times New Roman" w:cs="Times New Roman"/>
          <w:b/>
        </w:rPr>
      </w:pPr>
      <w:r w:rsidRPr="004F0397">
        <w:rPr>
          <w:rFonts w:ascii="Times New Roman" w:hAnsi="Times New Roman" w:cs="Times New Roman"/>
          <w:b/>
        </w:rPr>
        <w:lastRenderedPageBreak/>
        <w:t xml:space="preserve">WEEK 2 // </w:t>
      </w:r>
      <w:r w:rsidR="00825CE4">
        <w:rPr>
          <w:rFonts w:ascii="Times New Roman" w:hAnsi="Times New Roman" w:cs="Times New Roman"/>
          <w:b/>
        </w:rPr>
        <w:t>September 14</w:t>
      </w:r>
      <w:r w:rsidRPr="004F0397">
        <w:rPr>
          <w:rFonts w:ascii="Times New Roman" w:hAnsi="Times New Roman" w:cs="Times New Roman"/>
          <w:b/>
        </w:rPr>
        <w:t xml:space="preserve"> // </w:t>
      </w:r>
      <w:r w:rsidRPr="004F0397">
        <w:rPr>
          <w:rFonts w:ascii="Times New Roman" w:hAnsi="Times New Roman" w:cs="Times New Roman"/>
          <w:b/>
          <w:u w:val="single"/>
        </w:rPr>
        <w:t>Domesticating Vision</w:t>
      </w:r>
      <w:r w:rsidRPr="004F0397">
        <w:rPr>
          <w:rFonts w:ascii="Times New Roman" w:hAnsi="Times New Roman" w:cs="Times New Roman"/>
          <w:b/>
        </w:rPr>
        <w:t xml:space="preserve"> //</w:t>
      </w:r>
    </w:p>
    <w:p w14:paraId="75DD69E7" w14:textId="77777777" w:rsidR="002F454A" w:rsidRDefault="002F454A" w:rsidP="00C94C92">
      <w:pPr>
        <w:rPr>
          <w:rFonts w:ascii="Times New Roman" w:hAnsi="Times New Roman" w:cs="Times New Roman"/>
          <w:u w:val="single"/>
        </w:rPr>
      </w:pPr>
    </w:p>
    <w:p w14:paraId="2DE32783" w14:textId="6DF81B2F" w:rsidR="00DE2ABB" w:rsidRDefault="00036B48" w:rsidP="00C94C92">
      <w:pPr>
        <w:rPr>
          <w:rFonts w:ascii="Times New Roman" w:hAnsi="Times New Roman" w:cs="Times New Roman"/>
          <w:u w:val="single"/>
        </w:rPr>
      </w:pPr>
      <w:r w:rsidRPr="00036B48">
        <w:rPr>
          <w:rFonts w:ascii="Times New Roman" w:hAnsi="Times New Roman" w:cs="Times New Roman"/>
          <w:noProof/>
        </w:rPr>
        <w:drawing>
          <wp:inline distT="0" distB="0" distL="0" distR="0" wp14:anchorId="4481BA64" wp14:editId="7C0F31D8">
            <wp:extent cx="2794635" cy="383308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gnavox_Ad_1980s.png"/>
                    <pic:cNvPicPr/>
                  </pic:nvPicPr>
                  <pic:blipFill>
                    <a:blip r:embed="rId11">
                      <a:extLst>
                        <a:ext uri="{28A0092B-C50C-407E-A947-70E740481C1C}">
                          <a14:useLocalDpi xmlns:a14="http://schemas.microsoft.com/office/drawing/2010/main" val="0"/>
                        </a:ext>
                      </a:extLst>
                    </a:blip>
                    <a:stretch>
                      <a:fillRect/>
                    </a:stretch>
                  </pic:blipFill>
                  <pic:spPr>
                    <a:xfrm>
                      <a:off x="0" y="0"/>
                      <a:ext cx="2805847" cy="3848459"/>
                    </a:xfrm>
                    <a:prstGeom prst="rect">
                      <a:avLst/>
                    </a:prstGeom>
                  </pic:spPr>
                </pic:pic>
              </a:graphicData>
            </a:graphic>
          </wp:inline>
        </w:drawing>
      </w:r>
      <w:r>
        <w:rPr>
          <w:rFonts w:ascii="Times New Roman" w:hAnsi="Times New Roman" w:cs="Times New Roman"/>
        </w:rPr>
        <w:t xml:space="preserve">         </w:t>
      </w:r>
      <w:r w:rsidRPr="00DE2ABB">
        <w:rPr>
          <w:rFonts w:ascii="Times New Roman" w:hAnsi="Times New Roman" w:cs="Times New Roman"/>
          <w:noProof/>
        </w:rPr>
        <w:drawing>
          <wp:inline distT="0" distB="0" distL="0" distR="0" wp14:anchorId="6248627F" wp14:editId="1664D87C">
            <wp:extent cx="2268855" cy="365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ewster_Lectilinear_Stereoscope_1849.png"/>
                    <pic:cNvPicPr/>
                  </pic:nvPicPr>
                  <pic:blipFill rotWithShape="1">
                    <a:blip r:embed="rId12">
                      <a:extLst>
                        <a:ext uri="{28A0092B-C50C-407E-A947-70E740481C1C}">
                          <a14:useLocalDpi xmlns:a14="http://schemas.microsoft.com/office/drawing/2010/main" val="0"/>
                        </a:ext>
                      </a:extLst>
                    </a:blip>
                    <a:srcRect t="-1" b="-3567"/>
                    <a:stretch/>
                  </pic:blipFill>
                  <pic:spPr bwMode="auto">
                    <a:xfrm>
                      <a:off x="0" y="0"/>
                      <a:ext cx="2288950" cy="3689995"/>
                    </a:xfrm>
                    <a:prstGeom prst="rect">
                      <a:avLst/>
                    </a:prstGeom>
                    <a:ln>
                      <a:noFill/>
                    </a:ln>
                    <a:extLst>
                      <a:ext uri="{53640926-AAD7-44D8-BBD7-CCE9431645EC}">
                        <a14:shadowObscured xmlns:a14="http://schemas.microsoft.com/office/drawing/2010/main"/>
                      </a:ext>
                    </a:extLst>
                  </pic:spPr>
                </pic:pic>
              </a:graphicData>
            </a:graphic>
          </wp:inline>
        </w:drawing>
      </w:r>
    </w:p>
    <w:p w14:paraId="7E6FA4C7" w14:textId="77777777" w:rsidR="00DE2ABB" w:rsidRDefault="00DE2ABB" w:rsidP="00C94C92">
      <w:pPr>
        <w:rPr>
          <w:rFonts w:ascii="Times New Roman" w:hAnsi="Times New Roman" w:cs="Times New Roman"/>
          <w:u w:val="single"/>
        </w:rPr>
      </w:pPr>
    </w:p>
    <w:p w14:paraId="1245F385" w14:textId="11C4D2E1" w:rsidR="00C94C92" w:rsidRPr="002F454A" w:rsidRDefault="00C618C7" w:rsidP="00C94C92">
      <w:pPr>
        <w:rPr>
          <w:rFonts w:ascii="Times New Roman" w:hAnsi="Times New Roman" w:cs="Times New Roman"/>
          <w:u w:val="single"/>
        </w:rPr>
      </w:pPr>
      <w:r>
        <w:rPr>
          <w:rFonts w:ascii="Times New Roman" w:hAnsi="Times New Roman" w:cs="Times New Roman"/>
          <w:u w:val="single"/>
        </w:rPr>
        <w:t xml:space="preserve">Required </w:t>
      </w:r>
      <w:r w:rsidR="002F454A" w:rsidRPr="002F454A">
        <w:rPr>
          <w:rFonts w:ascii="Times New Roman" w:hAnsi="Times New Roman" w:cs="Times New Roman"/>
          <w:u w:val="single"/>
        </w:rPr>
        <w:t>Readings</w:t>
      </w:r>
      <w:r w:rsidR="00C94C92" w:rsidRPr="002F454A">
        <w:rPr>
          <w:rFonts w:ascii="Times New Roman" w:hAnsi="Times New Roman" w:cs="Times New Roman"/>
          <w:u w:val="single"/>
        </w:rPr>
        <w:t xml:space="preserve"> </w:t>
      </w:r>
    </w:p>
    <w:p w14:paraId="209BE1C0" w14:textId="77777777" w:rsidR="00C94C92" w:rsidRDefault="00C94C92" w:rsidP="00C94C92">
      <w:pPr>
        <w:rPr>
          <w:rFonts w:ascii="Times New Roman" w:hAnsi="Times New Roman" w:cs="Times New Roman"/>
        </w:rPr>
      </w:pPr>
    </w:p>
    <w:p w14:paraId="0E0B1A35" w14:textId="77777777" w:rsidR="0071256E" w:rsidRDefault="0071256E" w:rsidP="00C94C92">
      <w:pPr>
        <w:rPr>
          <w:rFonts w:ascii="Times New Roman" w:hAnsi="Times New Roman" w:cs="Times New Roman"/>
        </w:rPr>
      </w:pPr>
      <w:r>
        <w:rPr>
          <w:rFonts w:ascii="Times New Roman" w:hAnsi="Times New Roman" w:cs="Times New Roman"/>
        </w:rPr>
        <w:t xml:space="preserve">Jonathan Crary, “Techniques of the Observer”, </w:t>
      </w:r>
      <w:r>
        <w:rPr>
          <w:rFonts w:ascii="Times New Roman" w:hAnsi="Times New Roman" w:cs="Times New Roman"/>
          <w:i/>
        </w:rPr>
        <w:t>October</w:t>
      </w:r>
      <w:r>
        <w:rPr>
          <w:rFonts w:ascii="Times New Roman" w:hAnsi="Times New Roman" w:cs="Times New Roman"/>
        </w:rPr>
        <w:t>, vol. 45, (Summer 1988): pp. 3-35.</w:t>
      </w:r>
    </w:p>
    <w:p w14:paraId="71193220" w14:textId="77777777" w:rsidR="002F454A" w:rsidRDefault="002F454A" w:rsidP="00C94C92">
      <w:pPr>
        <w:rPr>
          <w:rFonts w:ascii="Times New Roman" w:hAnsi="Times New Roman" w:cs="Times New Roman"/>
        </w:rPr>
      </w:pPr>
    </w:p>
    <w:p w14:paraId="5B7E3C8D" w14:textId="53109FDB" w:rsidR="000157AE" w:rsidRDefault="00DE2ABB" w:rsidP="002F454A">
      <w:pPr>
        <w:ind w:left="720" w:hanging="720"/>
        <w:rPr>
          <w:rFonts w:ascii="Times New Roman" w:hAnsi="Times New Roman" w:cs="Times New Roman"/>
        </w:rPr>
      </w:pPr>
      <w:r>
        <w:rPr>
          <w:rFonts w:ascii="Times New Roman" w:hAnsi="Times New Roman" w:cs="Times New Roman"/>
        </w:rPr>
        <w:t xml:space="preserve">Erkki Huhtamo, </w:t>
      </w:r>
      <w:r w:rsidR="002F454A">
        <w:rPr>
          <w:rFonts w:ascii="Times New Roman" w:hAnsi="Times New Roman" w:cs="Times New Roman"/>
        </w:rPr>
        <w:t>“What’s Victoria Got To Do with It: Towards an Archaeology of Domestic Video Gaming,”</w:t>
      </w:r>
      <w:r w:rsidR="0071256E">
        <w:rPr>
          <w:rFonts w:ascii="Times New Roman" w:hAnsi="Times New Roman" w:cs="Times New Roman"/>
        </w:rPr>
        <w:t xml:space="preserve"> </w:t>
      </w:r>
      <w:r w:rsidR="002F454A">
        <w:rPr>
          <w:rFonts w:ascii="Times New Roman" w:hAnsi="Times New Roman" w:cs="Times New Roman"/>
        </w:rPr>
        <w:t xml:space="preserve">in </w:t>
      </w:r>
      <w:r w:rsidR="002F454A">
        <w:rPr>
          <w:rFonts w:ascii="Times New Roman" w:hAnsi="Times New Roman" w:cs="Times New Roman"/>
          <w:i/>
        </w:rPr>
        <w:t>Before the Crash: Early Video Game History</w:t>
      </w:r>
      <w:r w:rsidR="002F454A">
        <w:rPr>
          <w:rFonts w:ascii="Times New Roman" w:hAnsi="Times New Roman" w:cs="Times New Roman"/>
        </w:rPr>
        <w:t>, ed. Mark J. P. Wolf, (Detroit: Wayne State University Press, 2012), pp. 30-52.</w:t>
      </w:r>
    </w:p>
    <w:p w14:paraId="4E1D47B6" w14:textId="77777777" w:rsidR="003B250E" w:rsidRDefault="003B250E" w:rsidP="002F454A">
      <w:pPr>
        <w:ind w:left="720" w:hanging="720"/>
        <w:rPr>
          <w:rFonts w:ascii="Times New Roman" w:hAnsi="Times New Roman" w:cs="Times New Roman"/>
        </w:rPr>
      </w:pPr>
    </w:p>
    <w:p w14:paraId="5454F046" w14:textId="1B2851A1" w:rsidR="003B250E" w:rsidRPr="00C618C7" w:rsidRDefault="00C618C7" w:rsidP="002F454A">
      <w:pPr>
        <w:ind w:left="720" w:hanging="720"/>
        <w:rPr>
          <w:rFonts w:ascii="Times New Roman" w:hAnsi="Times New Roman" w:cs="Times New Roman"/>
          <w:u w:val="single"/>
        </w:rPr>
      </w:pPr>
      <w:r w:rsidRPr="00C618C7">
        <w:rPr>
          <w:rFonts w:ascii="Times New Roman" w:hAnsi="Times New Roman" w:cs="Times New Roman"/>
          <w:u w:val="single"/>
        </w:rPr>
        <w:t>Secondary Sources</w:t>
      </w:r>
    </w:p>
    <w:p w14:paraId="2EC01E34" w14:textId="77777777" w:rsidR="002C2F7D" w:rsidRDefault="002C2F7D" w:rsidP="00C94C92">
      <w:pPr>
        <w:rPr>
          <w:rFonts w:ascii="Times New Roman" w:hAnsi="Times New Roman" w:cs="Times New Roman"/>
        </w:rPr>
      </w:pPr>
    </w:p>
    <w:p w14:paraId="5934FEF7" w14:textId="77777777" w:rsidR="00DE2ABB" w:rsidRDefault="00DE2ABB" w:rsidP="00DE2ABB">
      <w:pPr>
        <w:ind w:left="720" w:hanging="720"/>
        <w:rPr>
          <w:rFonts w:ascii="Times New Roman" w:hAnsi="Times New Roman" w:cs="Times New Roman"/>
        </w:rPr>
      </w:pPr>
      <w:r>
        <w:rPr>
          <w:rFonts w:ascii="Times New Roman" w:hAnsi="Times New Roman" w:cs="Times New Roman"/>
        </w:rPr>
        <w:t xml:space="preserve">Erkki Huhtamo, “Slots of Fun, Slots of Trouble: An Archaeology of Arcade Gaming,” in </w:t>
      </w:r>
      <w:r>
        <w:rPr>
          <w:rFonts w:ascii="Times New Roman" w:hAnsi="Times New Roman" w:cs="Times New Roman"/>
          <w:i/>
        </w:rPr>
        <w:t>Handbook of Computer Game Studies</w:t>
      </w:r>
      <w:r>
        <w:rPr>
          <w:rFonts w:ascii="Times New Roman" w:hAnsi="Times New Roman" w:cs="Times New Roman"/>
        </w:rPr>
        <w:t>, eds. Joost Raessens and Jeffrey Goldstein, (Cambridge, MA: MIT Press, 2005), pp. 3-21.</w:t>
      </w:r>
    </w:p>
    <w:p w14:paraId="5992362B" w14:textId="77777777" w:rsidR="00DE2ABB" w:rsidRDefault="00DE2ABB" w:rsidP="00DE2ABB">
      <w:pPr>
        <w:rPr>
          <w:rFonts w:ascii="Times New Roman" w:hAnsi="Times New Roman" w:cs="Times New Roman"/>
        </w:rPr>
      </w:pPr>
    </w:p>
    <w:p w14:paraId="64452588" w14:textId="77777777" w:rsidR="00DE2ABB" w:rsidRDefault="002C2F7D" w:rsidP="00DE2ABB">
      <w:pPr>
        <w:ind w:left="720" w:hanging="720"/>
        <w:rPr>
          <w:rFonts w:ascii="Times New Roman" w:hAnsi="Times New Roman" w:cs="Times New Roman"/>
          <w:i/>
        </w:rPr>
      </w:pPr>
      <w:r>
        <w:rPr>
          <w:rFonts w:ascii="Times New Roman" w:hAnsi="Times New Roman" w:cs="Times New Roman"/>
        </w:rPr>
        <w:t xml:space="preserve">Claus Pias, “The Game Player’s Duty: The User as the Gestalt of Ports”, in </w:t>
      </w:r>
      <w:r>
        <w:rPr>
          <w:rFonts w:ascii="Times New Roman" w:hAnsi="Times New Roman" w:cs="Times New Roman"/>
          <w:i/>
        </w:rPr>
        <w:t>Media Archaeology: Approaches, Applications, and Implications</w:t>
      </w:r>
      <w:r>
        <w:rPr>
          <w:rFonts w:ascii="Times New Roman" w:hAnsi="Times New Roman" w:cs="Times New Roman"/>
        </w:rPr>
        <w:t>, (Berkeley: University of California Press, 2011), pp. 164-183.</w:t>
      </w:r>
      <w:r>
        <w:rPr>
          <w:rFonts w:ascii="Times New Roman" w:hAnsi="Times New Roman" w:cs="Times New Roman"/>
          <w:i/>
        </w:rPr>
        <w:t xml:space="preserve"> </w:t>
      </w:r>
    </w:p>
    <w:p w14:paraId="6126206C" w14:textId="77777777" w:rsidR="00DE2ABB" w:rsidRDefault="00DE2ABB" w:rsidP="00DE2ABB">
      <w:pPr>
        <w:ind w:left="720" w:hanging="720"/>
        <w:rPr>
          <w:rFonts w:ascii="Times New Roman" w:hAnsi="Times New Roman" w:cs="Times New Roman"/>
          <w:i/>
        </w:rPr>
      </w:pPr>
    </w:p>
    <w:p w14:paraId="0EB6AF25" w14:textId="1169E51A" w:rsidR="00DE2ABB" w:rsidRPr="00DE2ABB" w:rsidRDefault="00DE2ABB" w:rsidP="00DE2ABB">
      <w:pPr>
        <w:ind w:left="720" w:hanging="720"/>
        <w:rPr>
          <w:rFonts w:ascii="Times New Roman" w:hAnsi="Times New Roman" w:cs="Times New Roman"/>
          <w:u w:val="single"/>
        </w:rPr>
      </w:pPr>
      <w:r w:rsidRPr="00DE2ABB">
        <w:rPr>
          <w:rFonts w:ascii="Times New Roman" w:hAnsi="Times New Roman" w:cs="Times New Roman"/>
          <w:u w:val="single"/>
        </w:rPr>
        <w:t>Primary Sources</w:t>
      </w:r>
    </w:p>
    <w:p w14:paraId="4726B751" w14:textId="77777777" w:rsidR="00DE2ABB" w:rsidRDefault="00DE2ABB" w:rsidP="00DE2ABB">
      <w:pPr>
        <w:ind w:left="720" w:hanging="720"/>
        <w:rPr>
          <w:rFonts w:ascii="Times New Roman" w:hAnsi="Times New Roman" w:cs="Times New Roman"/>
          <w:i/>
        </w:rPr>
      </w:pPr>
    </w:p>
    <w:p w14:paraId="66DA97CA" w14:textId="77777777" w:rsidR="002F206C" w:rsidRDefault="00DE2ABB" w:rsidP="007779E7">
      <w:pPr>
        <w:rPr>
          <w:rFonts w:ascii="Times New Roman" w:hAnsi="Times New Roman" w:cs="Times New Roman"/>
        </w:rPr>
      </w:pPr>
      <w:r>
        <w:rPr>
          <w:rFonts w:ascii="Times New Roman" w:hAnsi="Times New Roman" w:cs="Times New Roman"/>
        </w:rPr>
        <w:t>Museum of the Moving Image, Queens, NY, Online Collections</w:t>
      </w:r>
      <w:r w:rsidR="006D55B0">
        <w:rPr>
          <w:rFonts w:ascii="Times New Roman" w:hAnsi="Times New Roman" w:cs="Times New Roman"/>
        </w:rPr>
        <w:t xml:space="preserve">; Eastman House, </w:t>
      </w:r>
      <w:r w:rsidR="002F206C">
        <w:rPr>
          <w:rFonts w:ascii="Times New Roman" w:hAnsi="Times New Roman" w:cs="Times New Roman"/>
        </w:rPr>
        <w:t xml:space="preserve">Rochester, NY. </w:t>
      </w:r>
      <w:r w:rsidR="006D55B0">
        <w:rPr>
          <w:rFonts w:ascii="Times New Roman" w:hAnsi="Times New Roman" w:cs="Times New Roman"/>
        </w:rPr>
        <w:t>Online Collect</w:t>
      </w:r>
      <w:r w:rsidR="002F206C">
        <w:rPr>
          <w:rFonts w:ascii="Times New Roman" w:hAnsi="Times New Roman" w:cs="Times New Roman"/>
        </w:rPr>
        <w:t>i</w:t>
      </w:r>
      <w:r w:rsidR="006D55B0">
        <w:rPr>
          <w:rFonts w:ascii="Times New Roman" w:hAnsi="Times New Roman" w:cs="Times New Roman"/>
        </w:rPr>
        <w:t>ons</w:t>
      </w:r>
      <w:r w:rsidR="002F206C">
        <w:rPr>
          <w:rFonts w:ascii="Times New Roman" w:hAnsi="Times New Roman" w:cs="Times New Roman"/>
        </w:rPr>
        <w:t xml:space="preserve">; The Richard Blazer Collection; Online collections. </w:t>
      </w:r>
    </w:p>
    <w:p w14:paraId="17305194" w14:textId="0D4AC943" w:rsidR="00C94C92" w:rsidRPr="002F206C" w:rsidRDefault="00C94C92" w:rsidP="007779E7">
      <w:pPr>
        <w:rPr>
          <w:rFonts w:ascii="Times New Roman" w:hAnsi="Times New Roman" w:cs="Times New Roman"/>
        </w:rPr>
      </w:pPr>
      <w:r w:rsidRPr="004F0397">
        <w:rPr>
          <w:rFonts w:ascii="Times New Roman" w:hAnsi="Times New Roman" w:cs="Times New Roman"/>
          <w:b/>
        </w:rPr>
        <w:lastRenderedPageBreak/>
        <w:t xml:space="preserve">WEEK 3 // </w:t>
      </w:r>
      <w:r w:rsidR="00825CE4">
        <w:rPr>
          <w:rFonts w:ascii="Times New Roman" w:hAnsi="Times New Roman" w:cs="Times New Roman"/>
          <w:b/>
        </w:rPr>
        <w:t>September 21</w:t>
      </w:r>
      <w:r w:rsidRPr="004F0397">
        <w:rPr>
          <w:rFonts w:ascii="Times New Roman" w:hAnsi="Times New Roman" w:cs="Times New Roman"/>
          <w:b/>
        </w:rPr>
        <w:t xml:space="preserve"> // </w:t>
      </w:r>
      <w:r w:rsidRPr="004F0397">
        <w:rPr>
          <w:rFonts w:ascii="Times New Roman" w:hAnsi="Times New Roman" w:cs="Times New Roman"/>
          <w:b/>
          <w:u w:val="single"/>
        </w:rPr>
        <w:t>Inventing Usability</w:t>
      </w:r>
      <w:r w:rsidRPr="004F0397">
        <w:rPr>
          <w:rFonts w:ascii="Times New Roman" w:hAnsi="Times New Roman" w:cs="Times New Roman"/>
          <w:b/>
        </w:rPr>
        <w:t xml:space="preserve"> // </w:t>
      </w:r>
    </w:p>
    <w:p w14:paraId="33B6518A" w14:textId="77777777" w:rsidR="00C94C92" w:rsidRDefault="00C94C92" w:rsidP="00C94C92">
      <w:pPr>
        <w:rPr>
          <w:rFonts w:ascii="Times New Roman" w:hAnsi="Times New Roman" w:cs="Times New Roman"/>
        </w:rPr>
      </w:pPr>
    </w:p>
    <w:p w14:paraId="01EA7C9A" w14:textId="2E9B94B1" w:rsidR="00EA4724" w:rsidRDefault="00DB37B7" w:rsidP="00C94C92">
      <w:pPr>
        <w:rPr>
          <w:rFonts w:ascii="Times New Roman" w:hAnsi="Times New Roman" w:cs="Times New Roman"/>
          <w:u w:val="single"/>
        </w:rPr>
      </w:pPr>
      <w:r w:rsidRPr="00DB37B7">
        <w:rPr>
          <w:rFonts w:ascii="Times New Roman" w:hAnsi="Times New Roman" w:cs="Times New Roman"/>
          <w:noProof/>
        </w:rPr>
        <w:drawing>
          <wp:inline distT="0" distB="0" distL="0" distR="0" wp14:anchorId="7BEA55C9" wp14:editId="49134B6D">
            <wp:extent cx="2680335" cy="3646390"/>
            <wp:effectExtent l="0" t="0" r="12065"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ruce_Baumgart_Spacewar_1968.jpg"/>
                    <pic:cNvPicPr/>
                  </pic:nvPicPr>
                  <pic:blipFill rotWithShape="1">
                    <a:blip r:embed="rId13">
                      <a:extLst>
                        <a:ext uri="{BEBA8EAE-BF5A-486C-A8C5-ECC9F3942E4B}">
                          <a14:imgProps xmlns:a14="http://schemas.microsoft.com/office/drawing/2010/main">
                            <a14:imgLayer r:embed="rId14">
                              <a14:imgEffect>
                                <a14:colorTemperature colorTemp="4700"/>
                              </a14:imgEffect>
                            </a14:imgLayer>
                          </a14:imgProps>
                        </a:ext>
                        <a:ext uri="{28A0092B-C50C-407E-A947-70E740481C1C}">
                          <a14:useLocalDpi xmlns:a14="http://schemas.microsoft.com/office/drawing/2010/main" val="0"/>
                        </a:ext>
                      </a:extLst>
                    </a:blip>
                    <a:srcRect t="8724" r="1870"/>
                    <a:stretch/>
                  </pic:blipFill>
                  <pic:spPr bwMode="auto">
                    <a:xfrm>
                      <a:off x="0" y="0"/>
                      <a:ext cx="2688397" cy="3657358"/>
                    </a:xfrm>
                    <a:prstGeom prst="rect">
                      <a:avLst/>
                    </a:prstGeom>
                    <a:ln>
                      <a:noFill/>
                    </a:ln>
                    <a:extLst>
                      <a:ext uri="{53640926-AAD7-44D8-BBD7-CCE9431645EC}">
                        <a14:shadowObscured xmlns:a14="http://schemas.microsoft.com/office/drawing/2010/main"/>
                      </a:ext>
                    </a:extLst>
                  </pic:spPr>
                </pic:pic>
              </a:graphicData>
            </a:graphic>
          </wp:inline>
        </w:drawing>
      </w:r>
      <w:r w:rsidR="00054501">
        <w:rPr>
          <w:rFonts w:ascii="Times New Roman" w:hAnsi="Times New Roman" w:cs="Times New Roman"/>
        </w:rPr>
        <w:t xml:space="preserve">       </w:t>
      </w:r>
      <w:r w:rsidR="00BB1292" w:rsidRPr="00BB1292">
        <w:rPr>
          <w:rFonts w:ascii="Times New Roman" w:hAnsi="Times New Roman" w:cs="Times New Roman"/>
          <w:noProof/>
        </w:rPr>
        <w:drawing>
          <wp:inline distT="0" distB="0" distL="0" distR="0" wp14:anchorId="5D748028" wp14:editId="49D69B5E">
            <wp:extent cx="2775052" cy="36606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rand_Whole_Earth_Catalog_1968.jpg"/>
                    <pic:cNvPicPr/>
                  </pic:nvPicPr>
                  <pic:blipFill rotWithShape="1">
                    <a:blip r:embed="rId15">
                      <a:extLst>
                        <a:ext uri="{28A0092B-C50C-407E-A947-70E740481C1C}">
                          <a14:useLocalDpi xmlns:a14="http://schemas.microsoft.com/office/drawing/2010/main" val="0"/>
                        </a:ext>
                      </a:extLst>
                    </a:blip>
                    <a:srcRect l="2386" t="1853" r="3008" b="1217"/>
                    <a:stretch/>
                  </pic:blipFill>
                  <pic:spPr bwMode="auto">
                    <a:xfrm>
                      <a:off x="0" y="0"/>
                      <a:ext cx="2785036" cy="3673801"/>
                    </a:xfrm>
                    <a:prstGeom prst="rect">
                      <a:avLst/>
                    </a:prstGeom>
                    <a:ln>
                      <a:noFill/>
                    </a:ln>
                    <a:extLst>
                      <a:ext uri="{53640926-AAD7-44D8-BBD7-CCE9431645EC}">
                        <a14:shadowObscured xmlns:a14="http://schemas.microsoft.com/office/drawing/2010/main"/>
                      </a:ext>
                    </a:extLst>
                  </pic:spPr>
                </pic:pic>
              </a:graphicData>
            </a:graphic>
          </wp:inline>
        </w:drawing>
      </w:r>
    </w:p>
    <w:p w14:paraId="1BBADB11" w14:textId="77777777" w:rsidR="00EA4724" w:rsidRDefault="00EA4724" w:rsidP="00C94C92">
      <w:pPr>
        <w:rPr>
          <w:rFonts w:ascii="Times New Roman" w:hAnsi="Times New Roman" w:cs="Times New Roman"/>
          <w:u w:val="single"/>
        </w:rPr>
      </w:pPr>
    </w:p>
    <w:p w14:paraId="1217F4BF" w14:textId="6143E523" w:rsidR="00C94C92" w:rsidRPr="002F454A" w:rsidRDefault="009A4B06" w:rsidP="00C94C92">
      <w:pPr>
        <w:rPr>
          <w:rFonts w:ascii="Times New Roman" w:hAnsi="Times New Roman" w:cs="Times New Roman"/>
          <w:u w:val="single"/>
        </w:rPr>
      </w:pPr>
      <w:r>
        <w:rPr>
          <w:rFonts w:ascii="Times New Roman" w:hAnsi="Times New Roman" w:cs="Times New Roman"/>
          <w:u w:val="single"/>
        </w:rPr>
        <w:t xml:space="preserve">Required </w:t>
      </w:r>
      <w:r w:rsidR="002F454A" w:rsidRPr="002F454A">
        <w:rPr>
          <w:rFonts w:ascii="Times New Roman" w:hAnsi="Times New Roman" w:cs="Times New Roman"/>
          <w:u w:val="single"/>
        </w:rPr>
        <w:t>Readings</w:t>
      </w:r>
    </w:p>
    <w:p w14:paraId="18EE398A" w14:textId="77777777" w:rsidR="000157AE" w:rsidRDefault="000157AE" w:rsidP="00C94C92">
      <w:pPr>
        <w:rPr>
          <w:rFonts w:ascii="Times New Roman" w:hAnsi="Times New Roman" w:cs="Times New Roman"/>
        </w:rPr>
      </w:pPr>
    </w:p>
    <w:p w14:paraId="0FE0BD0C" w14:textId="77777777" w:rsidR="00FD10DD" w:rsidRDefault="00FD10DD" w:rsidP="00FD10DD">
      <w:pPr>
        <w:ind w:left="720" w:hanging="720"/>
        <w:rPr>
          <w:rFonts w:ascii="Times New Roman" w:hAnsi="Times New Roman" w:cs="Times New Roman"/>
        </w:rPr>
      </w:pPr>
      <w:r>
        <w:rPr>
          <w:rFonts w:ascii="Times New Roman" w:hAnsi="Times New Roman" w:cs="Times New Roman"/>
        </w:rPr>
        <w:t xml:space="preserve">Henry Lowood, “Videogames in Computer Space: The Complex History of Pong”, </w:t>
      </w:r>
      <w:r>
        <w:rPr>
          <w:rFonts w:ascii="Times New Roman" w:hAnsi="Times New Roman" w:cs="Times New Roman"/>
          <w:i/>
        </w:rPr>
        <w:t>IEEE Annals of the History of Computing</w:t>
      </w:r>
      <w:r>
        <w:rPr>
          <w:rFonts w:ascii="Times New Roman" w:hAnsi="Times New Roman" w:cs="Times New Roman"/>
        </w:rPr>
        <w:t>, (July-September 2009), pp. 5-19.</w:t>
      </w:r>
    </w:p>
    <w:p w14:paraId="4ED9AD78" w14:textId="77777777" w:rsidR="00FD10DD" w:rsidRDefault="00FD10DD" w:rsidP="00C62770">
      <w:pPr>
        <w:ind w:left="720" w:hanging="720"/>
        <w:rPr>
          <w:rFonts w:ascii="Times New Roman" w:hAnsi="Times New Roman" w:cs="Times New Roman"/>
        </w:rPr>
      </w:pPr>
    </w:p>
    <w:p w14:paraId="26663FE0" w14:textId="08FF71F0" w:rsidR="00C62770" w:rsidRDefault="002F454A" w:rsidP="00C62770">
      <w:pPr>
        <w:ind w:left="720" w:hanging="720"/>
        <w:rPr>
          <w:rFonts w:ascii="Times New Roman" w:hAnsi="Times New Roman" w:cs="Times New Roman"/>
        </w:rPr>
      </w:pPr>
      <w:r>
        <w:rPr>
          <w:rFonts w:ascii="Times New Roman" w:hAnsi="Times New Roman" w:cs="Times New Roman"/>
        </w:rPr>
        <w:t>Fred Turner,</w:t>
      </w:r>
      <w:r w:rsidR="00FD10DD">
        <w:rPr>
          <w:rFonts w:ascii="Times New Roman" w:hAnsi="Times New Roman" w:cs="Times New Roman"/>
        </w:rPr>
        <w:t xml:space="preserve"> “Introduction” and</w:t>
      </w:r>
      <w:r>
        <w:rPr>
          <w:rFonts w:ascii="Times New Roman" w:hAnsi="Times New Roman" w:cs="Times New Roman"/>
        </w:rPr>
        <w:t xml:space="preserve"> “Taking the Whole Earth Digital,” chapter 4 from, </w:t>
      </w:r>
      <w:r>
        <w:rPr>
          <w:rFonts w:ascii="Times New Roman" w:hAnsi="Times New Roman" w:cs="Times New Roman"/>
          <w:i/>
        </w:rPr>
        <w:t>From Counterculture to Cyberculture: Stewart Brand, the Whole Earth Network, and the Rise of Digital Utopianism</w:t>
      </w:r>
      <w:r>
        <w:rPr>
          <w:rFonts w:ascii="Times New Roman" w:hAnsi="Times New Roman" w:cs="Times New Roman"/>
        </w:rPr>
        <w:t xml:space="preserve">, (Chicago: University of Chicago Press, 2006), pp. </w:t>
      </w:r>
      <w:r w:rsidR="00FD10DD">
        <w:rPr>
          <w:rFonts w:ascii="Times New Roman" w:hAnsi="Times New Roman" w:cs="Times New Roman"/>
        </w:rPr>
        <w:t xml:space="preserve">1-9, </w:t>
      </w:r>
      <w:r>
        <w:rPr>
          <w:rFonts w:ascii="Times New Roman" w:hAnsi="Times New Roman" w:cs="Times New Roman"/>
        </w:rPr>
        <w:t>103-140.</w:t>
      </w:r>
    </w:p>
    <w:p w14:paraId="7BDE29AF" w14:textId="77777777" w:rsidR="00EA4724" w:rsidRDefault="00EA4724" w:rsidP="00FD10DD">
      <w:pPr>
        <w:rPr>
          <w:rFonts w:ascii="Times New Roman" w:hAnsi="Times New Roman" w:cs="Times New Roman"/>
        </w:rPr>
      </w:pPr>
    </w:p>
    <w:p w14:paraId="0622230D" w14:textId="607BC188" w:rsidR="000157AE" w:rsidRPr="00BB1292" w:rsidRDefault="00BB1292" w:rsidP="00C62770">
      <w:pPr>
        <w:ind w:left="720" w:hanging="720"/>
        <w:rPr>
          <w:rFonts w:ascii="Times New Roman" w:hAnsi="Times New Roman" w:cs="Times New Roman"/>
          <w:u w:val="single"/>
        </w:rPr>
      </w:pPr>
      <w:r w:rsidRPr="00BB1292">
        <w:rPr>
          <w:rFonts w:ascii="Times New Roman" w:hAnsi="Times New Roman" w:cs="Times New Roman"/>
          <w:u w:val="single"/>
        </w:rPr>
        <w:t>Primary Sources</w:t>
      </w:r>
      <w:r w:rsidR="002F454A" w:rsidRPr="00BB1292">
        <w:rPr>
          <w:rFonts w:ascii="Times New Roman" w:hAnsi="Times New Roman" w:cs="Times New Roman"/>
          <w:u w:val="single"/>
        </w:rPr>
        <w:t xml:space="preserve"> </w:t>
      </w:r>
    </w:p>
    <w:p w14:paraId="66A75AE0" w14:textId="77777777" w:rsidR="000157AE" w:rsidRDefault="000157AE" w:rsidP="00C94C92">
      <w:pPr>
        <w:rPr>
          <w:rFonts w:ascii="Times New Roman" w:hAnsi="Times New Roman" w:cs="Times New Roman"/>
        </w:rPr>
      </w:pPr>
    </w:p>
    <w:p w14:paraId="3D562335" w14:textId="2BA10FF6" w:rsidR="000157AE" w:rsidRDefault="00BB1292" w:rsidP="00BB1292">
      <w:pPr>
        <w:ind w:left="720" w:hanging="720"/>
        <w:rPr>
          <w:rFonts w:ascii="Times New Roman" w:hAnsi="Times New Roman" w:cs="Times New Roman"/>
        </w:rPr>
      </w:pPr>
      <w:r w:rsidRPr="00BB1292">
        <w:rPr>
          <w:rFonts w:ascii="Times New Roman" w:hAnsi="Times New Roman" w:cs="Times New Roman"/>
        </w:rPr>
        <w:t xml:space="preserve">Steve Russell, </w:t>
      </w:r>
      <w:r w:rsidR="00FD10DD">
        <w:rPr>
          <w:rFonts w:ascii="Times New Roman" w:hAnsi="Times New Roman" w:cs="Times New Roman"/>
        </w:rPr>
        <w:t>et al.</w:t>
      </w:r>
      <w:r w:rsidRPr="00BB1292">
        <w:rPr>
          <w:rFonts w:ascii="Times New Roman" w:hAnsi="Times New Roman" w:cs="Times New Roman"/>
        </w:rPr>
        <w:t xml:space="preserve"> </w:t>
      </w:r>
      <w:r w:rsidRPr="00BB1292">
        <w:rPr>
          <w:rFonts w:ascii="Times New Roman" w:hAnsi="Times New Roman" w:cs="Times New Roman"/>
          <w:i/>
        </w:rPr>
        <w:t>Spacewar!</w:t>
      </w:r>
      <w:r w:rsidRPr="00BB1292">
        <w:rPr>
          <w:rFonts w:ascii="Times New Roman" w:hAnsi="Times New Roman" w:cs="Times New Roman"/>
        </w:rPr>
        <w:t xml:space="preserve">, </w:t>
      </w:r>
      <w:r w:rsidR="00FD10DD">
        <w:rPr>
          <w:rFonts w:ascii="Times New Roman" w:hAnsi="Times New Roman" w:cs="Times New Roman"/>
        </w:rPr>
        <w:t>1962.</w:t>
      </w:r>
      <w:r w:rsidRPr="00BB1292">
        <w:rPr>
          <w:rFonts w:ascii="Times New Roman" w:hAnsi="Times New Roman" w:cs="Times New Roman"/>
        </w:rPr>
        <w:t xml:space="preserve"> </w:t>
      </w:r>
      <w:r w:rsidR="00FD10DD">
        <w:rPr>
          <w:rFonts w:ascii="Times New Roman" w:hAnsi="Times New Roman" w:cs="Times New Roman"/>
        </w:rPr>
        <w:t>PDP-1. E</w:t>
      </w:r>
      <w:r w:rsidRPr="00BB1292">
        <w:rPr>
          <w:rFonts w:ascii="Times New Roman" w:hAnsi="Times New Roman" w:cs="Times New Roman"/>
        </w:rPr>
        <w:t>mulated in MESS/MAME</w:t>
      </w:r>
      <w:r w:rsidR="00FD10DD">
        <w:rPr>
          <w:rFonts w:ascii="Times New Roman" w:hAnsi="Times New Roman" w:cs="Times New Roman"/>
        </w:rPr>
        <w:t>.</w:t>
      </w:r>
      <w:r w:rsidRPr="00BB1292">
        <w:rPr>
          <w:rFonts w:ascii="Times New Roman" w:hAnsi="Times New Roman" w:cs="Times New Roman"/>
        </w:rPr>
        <w:t xml:space="preserve"> Internet Archive: </w:t>
      </w:r>
      <w:hyperlink r:id="rId16" w:history="1">
        <w:r w:rsidRPr="00BB1292">
          <w:rPr>
            <w:rStyle w:val="Hyperlink"/>
            <w:rFonts w:ascii="Times New Roman" w:hAnsi="Times New Roman" w:cs="Times New Roman"/>
          </w:rPr>
          <w:t>https://archive.org/details/pdp1_spacewar</w:t>
        </w:r>
      </w:hyperlink>
    </w:p>
    <w:p w14:paraId="2C918E4F" w14:textId="77777777" w:rsidR="000157AE" w:rsidRDefault="000157AE" w:rsidP="00C94C92">
      <w:pPr>
        <w:rPr>
          <w:rFonts w:ascii="Times New Roman" w:hAnsi="Times New Roman" w:cs="Times New Roman"/>
        </w:rPr>
      </w:pPr>
    </w:p>
    <w:p w14:paraId="670D2F4F" w14:textId="76D56D58" w:rsidR="000157AE" w:rsidRDefault="00BB1292" w:rsidP="00BB1292">
      <w:pPr>
        <w:ind w:left="720" w:hanging="720"/>
        <w:rPr>
          <w:rFonts w:ascii="Times New Roman" w:hAnsi="Times New Roman" w:cs="Times New Roman"/>
        </w:rPr>
      </w:pPr>
      <w:r>
        <w:rPr>
          <w:rFonts w:ascii="Times New Roman" w:hAnsi="Times New Roman" w:cs="Times New Roman"/>
        </w:rPr>
        <w:t xml:space="preserve">Stewart Brand, “SPACEWAR: Fanatic Life and Symbolic Death Among the Computer Bums”, </w:t>
      </w:r>
      <w:r>
        <w:rPr>
          <w:rFonts w:ascii="Times New Roman" w:hAnsi="Times New Roman" w:cs="Times New Roman"/>
          <w:i/>
        </w:rPr>
        <w:t>Rolling Stone</w:t>
      </w:r>
      <w:r>
        <w:rPr>
          <w:rFonts w:ascii="Times New Roman" w:hAnsi="Times New Roman" w:cs="Times New Roman"/>
        </w:rPr>
        <w:t xml:space="preserve">, </w:t>
      </w:r>
      <w:r w:rsidR="00FD10DD">
        <w:rPr>
          <w:rFonts w:ascii="Times New Roman" w:hAnsi="Times New Roman" w:cs="Times New Roman"/>
        </w:rPr>
        <w:t>(</w:t>
      </w:r>
      <w:r>
        <w:rPr>
          <w:rFonts w:ascii="Times New Roman" w:hAnsi="Times New Roman" w:cs="Times New Roman"/>
        </w:rPr>
        <w:t>7 December 1972</w:t>
      </w:r>
      <w:r w:rsidR="00FD10DD">
        <w:rPr>
          <w:rFonts w:ascii="Times New Roman" w:hAnsi="Times New Roman" w:cs="Times New Roman"/>
        </w:rPr>
        <w:t>)</w:t>
      </w:r>
      <w:r>
        <w:rPr>
          <w:rFonts w:ascii="Times New Roman" w:hAnsi="Times New Roman" w:cs="Times New Roman"/>
        </w:rPr>
        <w:t>.</w:t>
      </w:r>
    </w:p>
    <w:p w14:paraId="12B6CED3" w14:textId="77777777" w:rsidR="00BB1292" w:rsidRDefault="00BB1292" w:rsidP="00BB1292">
      <w:pPr>
        <w:ind w:left="720" w:hanging="720"/>
        <w:rPr>
          <w:rFonts w:ascii="Times New Roman" w:hAnsi="Times New Roman" w:cs="Times New Roman"/>
        </w:rPr>
      </w:pPr>
    </w:p>
    <w:p w14:paraId="0A292DAD" w14:textId="7D791DB4" w:rsidR="00BB1292" w:rsidRDefault="008F6BA0" w:rsidP="00BB1292">
      <w:pPr>
        <w:ind w:left="720" w:hanging="720"/>
        <w:rPr>
          <w:rFonts w:ascii="Times New Roman" w:hAnsi="Times New Roman" w:cs="Times New Roman"/>
        </w:rPr>
      </w:pPr>
      <w:r>
        <w:rPr>
          <w:rFonts w:ascii="Times New Roman" w:hAnsi="Times New Roman" w:cs="Times New Roman"/>
        </w:rPr>
        <w:t xml:space="preserve">Stewart Brand, ed. </w:t>
      </w:r>
      <w:r>
        <w:rPr>
          <w:rFonts w:ascii="Times New Roman" w:hAnsi="Times New Roman" w:cs="Times New Roman"/>
          <w:i/>
        </w:rPr>
        <w:t>The Whole Earth Catalogue</w:t>
      </w:r>
      <w:r>
        <w:rPr>
          <w:rFonts w:ascii="Times New Roman" w:hAnsi="Times New Roman" w:cs="Times New Roman"/>
        </w:rPr>
        <w:t xml:space="preserve">, </w:t>
      </w:r>
      <w:r w:rsidR="00FD10DD">
        <w:rPr>
          <w:rFonts w:ascii="Times New Roman" w:hAnsi="Times New Roman" w:cs="Times New Roman"/>
        </w:rPr>
        <w:t>(</w:t>
      </w:r>
      <w:r>
        <w:rPr>
          <w:rFonts w:ascii="Times New Roman" w:hAnsi="Times New Roman" w:cs="Times New Roman"/>
        </w:rPr>
        <w:t>self-published, 1968</w:t>
      </w:r>
      <w:r w:rsidR="00FD10DD">
        <w:rPr>
          <w:rFonts w:ascii="Times New Roman" w:hAnsi="Times New Roman" w:cs="Times New Roman"/>
        </w:rPr>
        <w:t>)</w:t>
      </w:r>
      <w:r>
        <w:rPr>
          <w:rFonts w:ascii="Times New Roman" w:hAnsi="Times New Roman" w:cs="Times New Roman"/>
        </w:rPr>
        <w:t>.</w:t>
      </w:r>
    </w:p>
    <w:p w14:paraId="7FDCD5E4" w14:textId="77777777" w:rsidR="000157AE" w:rsidRDefault="000157AE" w:rsidP="00C94C92">
      <w:pPr>
        <w:rPr>
          <w:rFonts w:ascii="Times New Roman" w:hAnsi="Times New Roman" w:cs="Times New Roman"/>
        </w:rPr>
      </w:pPr>
    </w:p>
    <w:p w14:paraId="5606971E" w14:textId="0B3AE2A7" w:rsidR="000157AE" w:rsidRDefault="004F0397" w:rsidP="00C618C7">
      <w:pPr>
        <w:ind w:left="720" w:hanging="720"/>
        <w:rPr>
          <w:rFonts w:ascii="Times New Roman" w:hAnsi="Times New Roman" w:cs="Times New Roman"/>
        </w:rPr>
      </w:pPr>
      <w:r>
        <w:rPr>
          <w:rFonts w:ascii="Times New Roman" w:hAnsi="Times New Roman" w:cs="Times New Roman"/>
        </w:rPr>
        <w:t xml:space="preserve">Douglas Engelbart, “The Mother of All Demos”, 1968. YouTube. </w:t>
      </w:r>
      <w:hyperlink r:id="rId17" w:history="1">
        <w:r w:rsidRPr="004F0397">
          <w:rPr>
            <w:rStyle w:val="Hyperlink"/>
            <w:rFonts w:ascii="Times New Roman" w:hAnsi="Times New Roman" w:cs="Times New Roman"/>
          </w:rPr>
          <w:t>https://www.youtube.com/watch?v=yJDv-zdhzMY</w:t>
        </w:r>
      </w:hyperlink>
    </w:p>
    <w:p w14:paraId="55E04D83" w14:textId="77777777" w:rsidR="000157AE" w:rsidRDefault="000157AE" w:rsidP="00C94C92">
      <w:pPr>
        <w:rPr>
          <w:rFonts w:ascii="Times New Roman" w:hAnsi="Times New Roman" w:cs="Times New Roman"/>
        </w:rPr>
      </w:pPr>
    </w:p>
    <w:p w14:paraId="6D15EA65" w14:textId="77777777" w:rsidR="004F0397" w:rsidRDefault="004F0397" w:rsidP="00C94C92">
      <w:pPr>
        <w:rPr>
          <w:rFonts w:ascii="Times New Roman" w:hAnsi="Times New Roman" w:cs="Times New Roman"/>
        </w:rPr>
      </w:pPr>
    </w:p>
    <w:p w14:paraId="3C14FBCF" w14:textId="71DE4379" w:rsidR="00C94C92" w:rsidRPr="00CE3186" w:rsidRDefault="00C94C92" w:rsidP="00C94C92">
      <w:pPr>
        <w:rPr>
          <w:rFonts w:ascii="Times New Roman" w:hAnsi="Times New Roman" w:cs="Times New Roman"/>
          <w:b/>
        </w:rPr>
      </w:pPr>
      <w:r w:rsidRPr="00CE3186">
        <w:rPr>
          <w:rFonts w:ascii="Times New Roman" w:hAnsi="Times New Roman" w:cs="Times New Roman"/>
          <w:b/>
        </w:rPr>
        <w:lastRenderedPageBreak/>
        <w:t xml:space="preserve">WEEK 4 // </w:t>
      </w:r>
      <w:r w:rsidR="00825CE4">
        <w:rPr>
          <w:rFonts w:ascii="Times New Roman" w:hAnsi="Times New Roman" w:cs="Times New Roman"/>
          <w:b/>
        </w:rPr>
        <w:t>September 28</w:t>
      </w:r>
      <w:r w:rsidRPr="00CE3186">
        <w:rPr>
          <w:rFonts w:ascii="Times New Roman" w:hAnsi="Times New Roman" w:cs="Times New Roman"/>
          <w:b/>
        </w:rPr>
        <w:t xml:space="preserve"> // </w:t>
      </w:r>
      <w:r w:rsidRPr="00CE3186">
        <w:rPr>
          <w:rFonts w:ascii="Times New Roman" w:hAnsi="Times New Roman" w:cs="Times New Roman"/>
          <w:b/>
          <w:u w:val="single"/>
        </w:rPr>
        <w:t>Video Land</w:t>
      </w:r>
      <w:r w:rsidRPr="00CE3186">
        <w:rPr>
          <w:rFonts w:ascii="Times New Roman" w:hAnsi="Times New Roman" w:cs="Times New Roman"/>
          <w:b/>
        </w:rPr>
        <w:t xml:space="preserve"> //</w:t>
      </w:r>
    </w:p>
    <w:p w14:paraId="58FFA982" w14:textId="77777777" w:rsidR="001B33B8" w:rsidRDefault="001B33B8" w:rsidP="00C94C92">
      <w:pPr>
        <w:rPr>
          <w:rFonts w:ascii="Times New Roman" w:hAnsi="Times New Roman" w:cs="Times New Roman"/>
        </w:rPr>
      </w:pPr>
    </w:p>
    <w:p w14:paraId="6316D244" w14:textId="6BBF8D46" w:rsidR="001B33B8" w:rsidRDefault="001B33B8" w:rsidP="00C94C92">
      <w:pPr>
        <w:rPr>
          <w:rFonts w:ascii="Times New Roman" w:hAnsi="Times New Roman" w:cs="Times New Roman"/>
        </w:rPr>
      </w:pPr>
      <w:r>
        <w:rPr>
          <w:rFonts w:ascii="Times New Roman" w:hAnsi="Times New Roman" w:cs="Times New Roman"/>
          <w:noProof/>
        </w:rPr>
        <w:drawing>
          <wp:inline distT="0" distB="0" distL="0" distR="0" wp14:anchorId="5848576D" wp14:editId="640A64B1">
            <wp:extent cx="2841565" cy="3565313"/>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ik_Magnet_TV_1965.png"/>
                    <pic:cNvPicPr/>
                  </pic:nvPicPr>
                  <pic:blipFill>
                    <a:blip r:embed="rId18">
                      <a:extLst>
                        <a:ext uri="{28A0092B-C50C-407E-A947-70E740481C1C}">
                          <a14:useLocalDpi xmlns:a14="http://schemas.microsoft.com/office/drawing/2010/main" val="0"/>
                        </a:ext>
                      </a:extLst>
                    </a:blip>
                    <a:stretch>
                      <a:fillRect/>
                    </a:stretch>
                  </pic:blipFill>
                  <pic:spPr>
                    <a:xfrm>
                      <a:off x="0" y="0"/>
                      <a:ext cx="2859545" cy="3587872"/>
                    </a:xfrm>
                    <a:prstGeom prst="rect">
                      <a:avLst/>
                    </a:prstGeom>
                  </pic:spPr>
                </pic:pic>
              </a:graphicData>
            </a:graphic>
          </wp:inline>
        </w:drawing>
      </w:r>
      <w:r w:rsidR="00054501">
        <w:rPr>
          <w:rFonts w:ascii="Times New Roman" w:hAnsi="Times New Roman" w:cs="Times New Roman"/>
        </w:rPr>
        <w:t xml:space="preserve">       </w:t>
      </w:r>
      <w:r w:rsidR="00191DA9">
        <w:rPr>
          <w:rFonts w:ascii="Times New Roman" w:hAnsi="Times New Roman" w:cs="Times New Roman"/>
          <w:noProof/>
        </w:rPr>
        <w:drawing>
          <wp:inline distT="0" distB="0" distL="0" distR="0" wp14:anchorId="5B274F4A" wp14:editId="04CB825D">
            <wp:extent cx="2827673" cy="3543956"/>
            <wp:effectExtent l="0" t="0" r="0"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adical_Software_vol1_no1.png"/>
                    <pic:cNvPicPr/>
                  </pic:nvPicPr>
                  <pic:blipFill>
                    <a:blip r:embed="rId19">
                      <a:extLst>
                        <a:ext uri="{28A0092B-C50C-407E-A947-70E740481C1C}">
                          <a14:useLocalDpi xmlns:a14="http://schemas.microsoft.com/office/drawing/2010/main" val="0"/>
                        </a:ext>
                      </a:extLst>
                    </a:blip>
                    <a:stretch>
                      <a:fillRect/>
                    </a:stretch>
                  </pic:blipFill>
                  <pic:spPr>
                    <a:xfrm>
                      <a:off x="0" y="0"/>
                      <a:ext cx="2835809" cy="3554153"/>
                    </a:xfrm>
                    <a:prstGeom prst="rect">
                      <a:avLst/>
                    </a:prstGeom>
                  </pic:spPr>
                </pic:pic>
              </a:graphicData>
            </a:graphic>
          </wp:inline>
        </w:drawing>
      </w:r>
    </w:p>
    <w:p w14:paraId="5F6E8E97" w14:textId="77777777" w:rsidR="004977EC" w:rsidRDefault="004977EC" w:rsidP="00C94C92">
      <w:pPr>
        <w:rPr>
          <w:rFonts w:ascii="Times New Roman" w:hAnsi="Times New Roman" w:cs="Times New Roman"/>
        </w:rPr>
      </w:pPr>
    </w:p>
    <w:p w14:paraId="2F611B30" w14:textId="04BA673B" w:rsidR="004977EC" w:rsidRPr="004977EC" w:rsidRDefault="009A4B06" w:rsidP="00C94C92">
      <w:pPr>
        <w:rPr>
          <w:rFonts w:ascii="Times New Roman" w:hAnsi="Times New Roman" w:cs="Times New Roman"/>
          <w:u w:val="single"/>
        </w:rPr>
      </w:pPr>
      <w:r>
        <w:rPr>
          <w:rFonts w:ascii="Times New Roman" w:hAnsi="Times New Roman" w:cs="Times New Roman"/>
          <w:u w:val="single"/>
        </w:rPr>
        <w:t xml:space="preserve">Required </w:t>
      </w:r>
      <w:r w:rsidR="004977EC" w:rsidRPr="004977EC">
        <w:rPr>
          <w:rFonts w:ascii="Times New Roman" w:hAnsi="Times New Roman" w:cs="Times New Roman"/>
          <w:u w:val="single"/>
        </w:rPr>
        <w:t>Readings</w:t>
      </w:r>
    </w:p>
    <w:p w14:paraId="0C0D056D" w14:textId="77777777" w:rsidR="00C94C92" w:rsidRDefault="00C94C92" w:rsidP="00C94C92">
      <w:pPr>
        <w:rPr>
          <w:rFonts w:ascii="Times New Roman" w:hAnsi="Times New Roman" w:cs="Times New Roman"/>
        </w:rPr>
      </w:pPr>
    </w:p>
    <w:p w14:paraId="196F9D86" w14:textId="77777777" w:rsidR="00E87AAF" w:rsidRDefault="00E87AAF" w:rsidP="00E87AAF">
      <w:pPr>
        <w:ind w:left="720" w:hanging="720"/>
        <w:rPr>
          <w:rFonts w:ascii="Times New Roman" w:hAnsi="Times New Roman" w:cs="Times New Roman"/>
        </w:rPr>
      </w:pPr>
      <w:r>
        <w:rPr>
          <w:rFonts w:ascii="Times New Roman" w:hAnsi="Times New Roman" w:cs="Times New Roman"/>
        </w:rPr>
        <w:t xml:space="preserve">Jason Wilson, “Participation TV: Video Archaeology and New Media Art,” in </w:t>
      </w:r>
      <w:r>
        <w:rPr>
          <w:rFonts w:ascii="Times New Roman" w:hAnsi="Times New Roman" w:cs="Times New Roman"/>
          <w:i/>
        </w:rPr>
        <w:t>The Pleasures of Computer Gaming: Essays on Cultural History, Theory, and Aesthetics</w:t>
      </w:r>
      <w:r>
        <w:rPr>
          <w:rFonts w:ascii="Times New Roman" w:hAnsi="Times New Roman" w:cs="Times New Roman"/>
        </w:rPr>
        <w:t>, eds. Melanie Swalwell and Jason Wilson, (Jefferson, NC: McFarland, 2008), pp. 94-117.</w:t>
      </w:r>
    </w:p>
    <w:p w14:paraId="52A98E89" w14:textId="77777777" w:rsidR="00C618C7" w:rsidRDefault="00C618C7" w:rsidP="00E87AAF">
      <w:pPr>
        <w:rPr>
          <w:rFonts w:ascii="Times New Roman" w:hAnsi="Times New Roman" w:cs="Times New Roman"/>
        </w:rPr>
      </w:pPr>
    </w:p>
    <w:p w14:paraId="79C38C1F" w14:textId="3F63ADB0" w:rsidR="00C62770" w:rsidRDefault="00D8173F" w:rsidP="00D8173F">
      <w:pPr>
        <w:ind w:left="720" w:hanging="720"/>
        <w:rPr>
          <w:rFonts w:ascii="Times New Roman" w:hAnsi="Times New Roman" w:cs="Times New Roman"/>
        </w:rPr>
      </w:pPr>
      <w:r>
        <w:rPr>
          <w:rFonts w:ascii="Times New Roman" w:hAnsi="Times New Roman" w:cs="Times New Roman"/>
        </w:rPr>
        <w:t xml:space="preserve">Nick Montfort and Ian Bogost, “Random and Raster: Display Technologies and the Development of Videogames”, </w:t>
      </w:r>
      <w:r>
        <w:rPr>
          <w:rFonts w:ascii="Times New Roman" w:hAnsi="Times New Roman" w:cs="Times New Roman"/>
          <w:i/>
        </w:rPr>
        <w:t>IEEE Annal of the History of Computing</w:t>
      </w:r>
      <w:r w:rsidR="00C618C7">
        <w:rPr>
          <w:rFonts w:ascii="Times New Roman" w:hAnsi="Times New Roman" w:cs="Times New Roman"/>
        </w:rPr>
        <w:t>, vol. 31, no. 3 (July-September 2009), pp. 34-43.</w:t>
      </w:r>
    </w:p>
    <w:p w14:paraId="19C2CDD5" w14:textId="77777777" w:rsidR="004144B1" w:rsidRDefault="004144B1" w:rsidP="00D8173F">
      <w:pPr>
        <w:ind w:left="720" w:hanging="720"/>
        <w:rPr>
          <w:rFonts w:ascii="Times New Roman" w:hAnsi="Times New Roman" w:cs="Times New Roman"/>
        </w:rPr>
      </w:pPr>
    </w:p>
    <w:p w14:paraId="615F366C" w14:textId="1CB7C978" w:rsidR="004144B1" w:rsidRPr="004144B1" w:rsidRDefault="004144B1" w:rsidP="00D8173F">
      <w:pPr>
        <w:ind w:left="720" w:hanging="720"/>
        <w:rPr>
          <w:rFonts w:ascii="Times New Roman" w:hAnsi="Times New Roman" w:cs="Times New Roman"/>
          <w:u w:val="single"/>
        </w:rPr>
      </w:pPr>
      <w:r w:rsidRPr="004144B1">
        <w:rPr>
          <w:rFonts w:ascii="Times New Roman" w:hAnsi="Times New Roman" w:cs="Times New Roman"/>
          <w:u w:val="single"/>
        </w:rPr>
        <w:t>Secondary Sources</w:t>
      </w:r>
    </w:p>
    <w:p w14:paraId="4D5D2DC7" w14:textId="77777777" w:rsidR="00E87AAF" w:rsidRDefault="00E87AAF" w:rsidP="00E87AAF">
      <w:pPr>
        <w:ind w:left="720" w:hanging="720"/>
        <w:rPr>
          <w:rFonts w:ascii="Times New Roman" w:hAnsi="Times New Roman" w:cs="Times New Roman"/>
        </w:rPr>
      </w:pPr>
    </w:p>
    <w:p w14:paraId="0AB206EF" w14:textId="77777777" w:rsidR="00E87AAF" w:rsidRPr="00F8651C" w:rsidRDefault="00E87AAF" w:rsidP="00E87AAF">
      <w:pPr>
        <w:ind w:left="720" w:hanging="720"/>
        <w:rPr>
          <w:rFonts w:ascii="Times New Roman" w:hAnsi="Times New Roman" w:cs="Times New Roman"/>
        </w:rPr>
      </w:pPr>
      <w:r>
        <w:rPr>
          <w:rFonts w:ascii="Times New Roman" w:hAnsi="Times New Roman" w:cs="Times New Roman"/>
        </w:rPr>
        <w:t xml:space="preserve">Michael Z. Newman, “Video as Alternative”, chapter 3 from, </w:t>
      </w:r>
      <w:r>
        <w:rPr>
          <w:rFonts w:ascii="Times New Roman" w:hAnsi="Times New Roman" w:cs="Times New Roman"/>
          <w:i/>
        </w:rPr>
        <w:t>Video Revolutions: On the History of a Medium</w:t>
      </w:r>
      <w:r>
        <w:rPr>
          <w:rFonts w:ascii="Times New Roman" w:hAnsi="Times New Roman" w:cs="Times New Roman"/>
        </w:rPr>
        <w:t>, (New York: Columbia University Press, 2014), pp. 19-71.</w:t>
      </w:r>
    </w:p>
    <w:p w14:paraId="2C63639C" w14:textId="77777777" w:rsidR="00D8173F" w:rsidRDefault="00D8173F" w:rsidP="00C618C7">
      <w:pPr>
        <w:rPr>
          <w:rFonts w:ascii="Times New Roman" w:hAnsi="Times New Roman" w:cs="Times New Roman"/>
          <w:u w:val="single"/>
        </w:rPr>
      </w:pPr>
    </w:p>
    <w:p w14:paraId="4BAB6867" w14:textId="09D1280A" w:rsidR="004F0397" w:rsidRPr="004F0397" w:rsidRDefault="004F0397" w:rsidP="00010A45">
      <w:pPr>
        <w:ind w:left="720" w:hanging="720"/>
        <w:rPr>
          <w:rFonts w:ascii="Times New Roman" w:hAnsi="Times New Roman" w:cs="Times New Roman"/>
          <w:u w:val="single"/>
        </w:rPr>
      </w:pPr>
      <w:r w:rsidRPr="004F0397">
        <w:rPr>
          <w:rFonts w:ascii="Times New Roman" w:hAnsi="Times New Roman" w:cs="Times New Roman"/>
          <w:u w:val="single"/>
        </w:rPr>
        <w:t>Primary Sources</w:t>
      </w:r>
    </w:p>
    <w:p w14:paraId="6FB4F9F5" w14:textId="77777777" w:rsidR="004F0397" w:rsidRDefault="004F0397" w:rsidP="00D8173F">
      <w:pPr>
        <w:rPr>
          <w:rFonts w:ascii="Times New Roman" w:hAnsi="Times New Roman" w:cs="Times New Roman"/>
        </w:rPr>
      </w:pPr>
    </w:p>
    <w:p w14:paraId="175FCACF" w14:textId="62D60FEC" w:rsidR="00AF5B87" w:rsidRDefault="00AF5B87" w:rsidP="00AE32F1">
      <w:pPr>
        <w:rPr>
          <w:rFonts w:ascii="Times New Roman" w:hAnsi="Times New Roman" w:cs="Times New Roman"/>
        </w:rPr>
      </w:pPr>
      <w:r>
        <w:rPr>
          <w:rFonts w:ascii="Times New Roman" w:hAnsi="Times New Roman" w:cs="Times New Roman"/>
        </w:rPr>
        <w:t>Fo</w:t>
      </w:r>
      <w:r w:rsidR="00D8173F">
        <w:rPr>
          <w:rFonts w:ascii="Times New Roman" w:hAnsi="Times New Roman" w:cs="Times New Roman"/>
        </w:rPr>
        <w:t xml:space="preserve">r </w:t>
      </w:r>
      <w:r w:rsidR="00F8651C">
        <w:rPr>
          <w:rFonts w:ascii="Times New Roman" w:hAnsi="Times New Roman" w:cs="Times New Roman"/>
        </w:rPr>
        <w:t xml:space="preserve">an </w:t>
      </w:r>
      <w:r w:rsidR="00D8173F">
        <w:rPr>
          <w:rFonts w:ascii="Times New Roman" w:hAnsi="Times New Roman" w:cs="Times New Roman"/>
        </w:rPr>
        <w:t>easy</w:t>
      </w:r>
      <w:r>
        <w:rPr>
          <w:rFonts w:ascii="Times New Roman" w:hAnsi="Times New Roman" w:cs="Times New Roman"/>
        </w:rPr>
        <w:t>-to-use</w:t>
      </w:r>
      <w:r w:rsidR="00AE32F1">
        <w:rPr>
          <w:rFonts w:ascii="Times New Roman" w:hAnsi="Times New Roman" w:cs="Times New Roman"/>
        </w:rPr>
        <w:t xml:space="preserve"> Atari 2600 emulator, see: </w:t>
      </w:r>
      <w:hyperlink r:id="rId20" w:history="1">
        <w:r w:rsidR="00AE32F1" w:rsidRPr="00CE56D3">
          <w:rPr>
            <w:rStyle w:val="Hyperlink"/>
            <w:rFonts w:ascii="Times New Roman" w:hAnsi="Times New Roman" w:cs="Times New Roman"/>
          </w:rPr>
          <w:t>http://openemu.org/</w:t>
        </w:r>
      </w:hyperlink>
      <w:r w:rsidR="00AE32F1">
        <w:rPr>
          <w:rFonts w:ascii="Times New Roman" w:hAnsi="Times New Roman" w:cs="Times New Roman"/>
        </w:rPr>
        <w:t xml:space="preserve"> .Or for an</w:t>
      </w:r>
      <w:r w:rsidR="007779E7">
        <w:rPr>
          <w:rFonts w:ascii="Times New Roman" w:hAnsi="Times New Roman" w:cs="Times New Roman"/>
        </w:rPr>
        <w:t xml:space="preserve"> in-browser,</w:t>
      </w:r>
      <w:r w:rsidR="00D8173F">
        <w:rPr>
          <w:rFonts w:ascii="Times New Roman" w:hAnsi="Times New Roman" w:cs="Times New Roman"/>
        </w:rPr>
        <w:t xml:space="preserve"> accurate Atari 2600</w:t>
      </w:r>
      <w:r>
        <w:rPr>
          <w:rFonts w:ascii="Times New Roman" w:hAnsi="Times New Roman" w:cs="Times New Roman"/>
        </w:rPr>
        <w:t xml:space="preserve"> emulation,</w:t>
      </w:r>
      <w:r w:rsidR="00D8173F">
        <w:rPr>
          <w:rFonts w:ascii="Times New Roman" w:hAnsi="Times New Roman" w:cs="Times New Roman"/>
        </w:rPr>
        <w:t xml:space="preserve"> including </w:t>
      </w:r>
      <w:r w:rsidR="00D8173F">
        <w:rPr>
          <w:rFonts w:ascii="Times New Roman" w:hAnsi="Times New Roman" w:cs="Times New Roman"/>
          <w:i/>
        </w:rPr>
        <w:t>Yar’s Revenge</w:t>
      </w:r>
      <w:r w:rsidR="00D8173F">
        <w:rPr>
          <w:rFonts w:ascii="Times New Roman" w:hAnsi="Times New Roman" w:cs="Times New Roman"/>
        </w:rPr>
        <w:t>,</w:t>
      </w:r>
      <w:r w:rsidR="00AE32F1">
        <w:rPr>
          <w:rFonts w:ascii="Times New Roman" w:hAnsi="Times New Roman" w:cs="Times New Roman"/>
        </w:rPr>
        <w:t xml:space="preserve"> see </w:t>
      </w:r>
      <w:hyperlink r:id="rId21" w:history="1">
        <w:r w:rsidRPr="00AF5B87">
          <w:rPr>
            <w:rStyle w:val="Hyperlink"/>
            <w:rFonts w:ascii="Times New Roman" w:hAnsi="Times New Roman" w:cs="Times New Roman"/>
          </w:rPr>
          <w:t>http://www.virtualatari.org/</w:t>
        </w:r>
      </w:hyperlink>
    </w:p>
    <w:p w14:paraId="7E42A03A" w14:textId="77777777" w:rsidR="001114D4" w:rsidRDefault="001114D4" w:rsidP="00010A45">
      <w:pPr>
        <w:ind w:left="720" w:hanging="720"/>
        <w:rPr>
          <w:rFonts w:ascii="Times New Roman" w:hAnsi="Times New Roman" w:cs="Times New Roman"/>
        </w:rPr>
      </w:pPr>
    </w:p>
    <w:p w14:paraId="5D09D1F2" w14:textId="009887A5" w:rsidR="001114D4" w:rsidRDefault="00C618C7" w:rsidP="00AE32F1">
      <w:pPr>
        <w:rPr>
          <w:rFonts w:ascii="Times New Roman" w:hAnsi="Times New Roman" w:cs="Times New Roman"/>
        </w:rPr>
      </w:pPr>
      <w:r>
        <w:rPr>
          <w:rFonts w:ascii="Times New Roman" w:hAnsi="Times New Roman" w:cs="Times New Roman"/>
        </w:rPr>
        <w:t>RadicalSoftware.org is</w:t>
      </w:r>
      <w:r w:rsidR="001114D4">
        <w:rPr>
          <w:rFonts w:ascii="Times New Roman" w:hAnsi="Times New Roman" w:cs="Times New Roman"/>
        </w:rPr>
        <w:t xml:space="preserve"> a complete online archive of the </w:t>
      </w:r>
      <w:r w:rsidR="001114D4">
        <w:rPr>
          <w:rFonts w:ascii="Times New Roman" w:hAnsi="Times New Roman" w:cs="Times New Roman"/>
          <w:i/>
        </w:rPr>
        <w:t xml:space="preserve">Radical Software </w:t>
      </w:r>
      <w:r w:rsidR="001114D4">
        <w:rPr>
          <w:rFonts w:ascii="Times New Roman" w:hAnsi="Times New Roman" w:cs="Times New Roman"/>
        </w:rPr>
        <w:t>journal:</w:t>
      </w:r>
      <w:r w:rsidR="00D8173F">
        <w:rPr>
          <w:rFonts w:ascii="Times New Roman" w:hAnsi="Times New Roman" w:cs="Times New Roman"/>
        </w:rPr>
        <w:t xml:space="preserve"> an important print venue for </w:t>
      </w:r>
      <w:r>
        <w:rPr>
          <w:rFonts w:ascii="Times New Roman" w:hAnsi="Times New Roman" w:cs="Times New Roman"/>
        </w:rPr>
        <w:t xml:space="preserve">1970s </w:t>
      </w:r>
      <w:r w:rsidR="00D8173F">
        <w:rPr>
          <w:rFonts w:ascii="Times New Roman" w:hAnsi="Times New Roman" w:cs="Times New Roman"/>
        </w:rPr>
        <w:t>alternative television:</w:t>
      </w:r>
      <w:r w:rsidR="00D8173F">
        <w:t xml:space="preserve"> </w:t>
      </w:r>
      <w:hyperlink r:id="rId22" w:history="1">
        <w:r w:rsidR="001114D4" w:rsidRPr="001114D4">
          <w:rPr>
            <w:rStyle w:val="Hyperlink"/>
            <w:rFonts w:ascii="Times New Roman" w:hAnsi="Times New Roman" w:cs="Times New Roman"/>
          </w:rPr>
          <w:t>http://www.radicalsoftware.org/</w:t>
        </w:r>
      </w:hyperlink>
    </w:p>
    <w:p w14:paraId="51B8BA36" w14:textId="77777777" w:rsidR="004144B1" w:rsidRDefault="004144B1" w:rsidP="00C94C92">
      <w:pPr>
        <w:rPr>
          <w:rFonts w:ascii="Times New Roman" w:hAnsi="Times New Roman" w:cs="Times New Roman"/>
        </w:rPr>
      </w:pPr>
    </w:p>
    <w:p w14:paraId="545C4A7A" w14:textId="0C519AB8" w:rsidR="00C94C92" w:rsidRPr="00CE3186" w:rsidRDefault="00C94C92" w:rsidP="00C94C92">
      <w:pPr>
        <w:rPr>
          <w:rFonts w:ascii="Times New Roman" w:hAnsi="Times New Roman" w:cs="Times New Roman"/>
          <w:b/>
        </w:rPr>
      </w:pPr>
      <w:r w:rsidRPr="00CE3186">
        <w:rPr>
          <w:rFonts w:ascii="Times New Roman" w:hAnsi="Times New Roman" w:cs="Times New Roman"/>
          <w:b/>
        </w:rPr>
        <w:lastRenderedPageBreak/>
        <w:t xml:space="preserve">WEEK 5 // </w:t>
      </w:r>
      <w:r w:rsidR="00825CE4">
        <w:rPr>
          <w:rFonts w:ascii="Times New Roman" w:hAnsi="Times New Roman" w:cs="Times New Roman"/>
          <w:b/>
        </w:rPr>
        <w:t>October 5</w:t>
      </w:r>
      <w:r w:rsidRPr="00CE3186">
        <w:rPr>
          <w:rFonts w:ascii="Times New Roman" w:hAnsi="Times New Roman" w:cs="Times New Roman"/>
          <w:b/>
        </w:rPr>
        <w:t xml:space="preserve"> // </w:t>
      </w:r>
      <w:r w:rsidRPr="00CE3186">
        <w:rPr>
          <w:rFonts w:ascii="Times New Roman" w:hAnsi="Times New Roman" w:cs="Times New Roman"/>
          <w:b/>
          <w:u w:val="single"/>
        </w:rPr>
        <w:t>BBS, MUD, MOO</w:t>
      </w:r>
      <w:r w:rsidRPr="00CE3186">
        <w:rPr>
          <w:rFonts w:ascii="Times New Roman" w:hAnsi="Times New Roman" w:cs="Times New Roman"/>
          <w:b/>
        </w:rPr>
        <w:t xml:space="preserve"> //</w:t>
      </w:r>
    </w:p>
    <w:p w14:paraId="17711596" w14:textId="77777777" w:rsidR="00F8651C" w:rsidRDefault="00F8651C" w:rsidP="00C94C92">
      <w:pPr>
        <w:rPr>
          <w:rFonts w:ascii="Times New Roman" w:hAnsi="Times New Roman" w:cs="Times New Roman"/>
        </w:rPr>
      </w:pPr>
    </w:p>
    <w:p w14:paraId="6855D243" w14:textId="522358C8" w:rsidR="00F8651C" w:rsidRDefault="00F8651C" w:rsidP="00C94C92">
      <w:pPr>
        <w:rPr>
          <w:rFonts w:ascii="Times New Roman" w:hAnsi="Times New Roman" w:cs="Times New Roman"/>
        </w:rPr>
      </w:pPr>
      <w:r>
        <w:rPr>
          <w:rFonts w:ascii="Times New Roman" w:hAnsi="Times New Roman" w:cs="Times New Roman"/>
          <w:noProof/>
        </w:rPr>
        <w:drawing>
          <wp:inline distT="0" distB="0" distL="0" distR="0" wp14:anchorId="3111CF5E" wp14:editId="62C6C542">
            <wp:extent cx="5943600" cy="37903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ork_Map_1982.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3790315"/>
                    </a:xfrm>
                    <a:prstGeom prst="rect">
                      <a:avLst/>
                    </a:prstGeom>
                  </pic:spPr>
                </pic:pic>
              </a:graphicData>
            </a:graphic>
          </wp:inline>
        </w:drawing>
      </w:r>
    </w:p>
    <w:p w14:paraId="5BDBA0F8" w14:textId="77777777" w:rsidR="0003231C" w:rsidRDefault="0003231C" w:rsidP="00C94C92">
      <w:pPr>
        <w:rPr>
          <w:rFonts w:ascii="Times New Roman" w:hAnsi="Times New Roman" w:cs="Times New Roman"/>
        </w:rPr>
      </w:pPr>
    </w:p>
    <w:p w14:paraId="13BB2B0E" w14:textId="7E16EB0B" w:rsidR="0003231C" w:rsidRPr="0003231C" w:rsidRDefault="009A4B06" w:rsidP="00C94C92">
      <w:pPr>
        <w:rPr>
          <w:rFonts w:ascii="Times New Roman" w:hAnsi="Times New Roman" w:cs="Times New Roman"/>
          <w:u w:val="single"/>
        </w:rPr>
      </w:pPr>
      <w:r>
        <w:rPr>
          <w:rFonts w:ascii="Times New Roman" w:hAnsi="Times New Roman" w:cs="Times New Roman"/>
          <w:u w:val="single"/>
        </w:rPr>
        <w:t xml:space="preserve">Required </w:t>
      </w:r>
      <w:r w:rsidR="0003231C" w:rsidRPr="0003231C">
        <w:rPr>
          <w:rFonts w:ascii="Times New Roman" w:hAnsi="Times New Roman" w:cs="Times New Roman"/>
          <w:u w:val="single"/>
        </w:rPr>
        <w:t>Readings</w:t>
      </w:r>
    </w:p>
    <w:p w14:paraId="73A20B6D" w14:textId="77777777" w:rsidR="00C94C92" w:rsidRDefault="00C94C92" w:rsidP="00C94C92">
      <w:pPr>
        <w:rPr>
          <w:rFonts w:ascii="Times New Roman" w:hAnsi="Times New Roman" w:cs="Times New Roman"/>
        </w:rPr>
      </w:pPr>
    </w:p>
    <w:p w14:paraId="2A9D3E06" w14:textId="134FE54D" w:rsidR="00C94C92" w:rsidRDefault="004977EC" w:rsidP="00900C72">
      <w:pPr>
        <w:ind w:left="720" w:hanging="720"/>
        <w:rPr>
          <w:rFonts w:ascii="Times New Roman" w:hAnsi="Times New Roman" w:cs="Times New Roman"/>
        </w:rPr>
      </w:pPr>
      <w:r>
        <w:rPr>
          <w:rFonts w:ascii="Times New Roman" w:hAnsi="Times New Roman" w:cs="Times New Roman"/>
        </w:rPr>
        <w:t xml:space="preserve">Janet H. Murray, “Introduction: A Book Lover Longs for Cyberdrama” and “From Additive to Expressive Form”, </w:t>
      </w:r>
      <w:r w:rsidR="00151F86">
        <w:rPr>
          <w:rFonts w:ascii="Times New Roman" w:hAnsi="Times New Roman" w:cs="Times New Roman"/>
        </w:rPr>
        <w:t>intro and chapter 3</w:t>
      </w:r>
      <w:r>
        <w:rPr>
          <w:rFonts w:ascii="Times New Roman" w:hAnsi="Times New Roman" w:cs="Times New Roman"/>
        </w:rPr>
        <w:t xml:space="preserve"> from, </w:t>
      </w:r>
      <w:r>
        <w:rPr>
          <w:rFonts w:ascii="Times New Roman" w:hAnsi="Times New Roman" w:cs="Times New Roman"/>
          <w:i/>
        </w:rPr>
        <w:t>Hamlet on the Holodeck: The Future of Narrative in Cyberspace</w:t>
      </w:r>
      <w:r>
        <w:rPr>
          <w:rFonts w:ascii="Times New Roman" w:hAnsi="Times New Roman" w:cs="Times New Roman"/>
        </w:rPr>
        <w:t xml:space="preserve">, (New York: The Free Press, 1997), pp. 1-10, </w:t>
      </w:r>
      <w:r w:rsidR="00900C72">
        <w:rPr>
          <w:rFonts w:ascii="Times New Roman" w:hAnsi="Times New Roman" w:cs="Times New Roman"/>
        </w:rPr>
        <w:t>65-94.</w:t>
      </w:r>
    </w:p>
    <w:p w14:paraId="2CDFF110" w14:textId="77777777" w:rsidR="00900C72" w:rsidRDefault="00900C72" w:rsidP="00C94C92">
      <w:pPr>
        <w:rPr>
          <w:rFonts w:ascii="Times New Roman" w:hAnsi="Times New Roman" w:cs="Times New Roman"/>
        </w:rPr>
      </w:pPr>
    </w:p>
    <w:p w14:paraId="4FCE1BE3" w14:textId="77777777" w:rsidR="00271FB8" w:rsidRDefault="00271FB8" w:rsidP="00271FB8">
      <w:pPr>
        <w:ind w:left="720" w:hanging="720"/>
        <w:rPr>
          <w:rFonts w:ascii="Times New Roman" w:hAnsi="Times New Roman" w:cs="Times New Roman"/>
        </w:rPr>
      </w:pPr>
      <w:r>
        <w:rPr>
          <w:rFonts w:ascii="Times New Roman" w:hAnsi="Times New Roman" w:cs="Times New Roman"/>
        </w:rPr>
        <w:t xml:space="preserve">Finn Brunton, “Ready for the Next Message: 1971-1994”, chapter 1 from, </w:t>
      </w:r>
      <w:r>
        <w:rPr>
          <w:rFonts w:ascii="Times New Roman" w:hAnsi="Times New Roman" w:cs="Times New Roman"/>
          <w:i/>
        </w:rPr>
        <w:t>Spam: A Shadow History of the Internet</w:t>
      </w:r>
      <w:r>
        <w:rPr>
          <w:rFonts w:ascii="Times New Roman" w:hAnsi="Times New Roman" w:cs="Times New Roman"/>
        </w:rPr>
        <w:t>, (Cambridge, MA: MIT Press, 2013), pp. 1-62.</w:t>
      </w:r>
    </w:p>
    <w:p w14:paraId="7E8A685D" w14:textId="77777777" w:rsidR="00F8651C" w:rsidRDefault="00F8651C" w:rsidP="00900C72">
      <w:pPr>
        <w:ind w:left="720" w:hanging="720"/>
        <w:rPr>
          <w:rFonts w:ascii="Times New Roman" w:hAnsi="Times New Roman" w:cs="Times New Roman"/>
        </w:rPr>
      </w:pPr>
    </w:p>
    <w:p w14:paraId="54C1F1F1" w14:textId="1711F528" w:rsidR="009A4B06" w:rsidRDefault="009A4B06" w:rsidP="00900C72">
      <w:pPr>
        <w:ind w:left="720" w:hanging="720"/>
        <w:rPr>
          <w:rFonts w:ascii="Times New Roman" w:hAnsi="Times New Roman" w:cs="Times New Roman"/>
          <w:u w:val="single"/>
        </w:rPr>
      </w:pPr>
      <w:r>
        <w:rPr>
          <w:rFonts w:ascii="Times New Roman" w:hAnsi="Times New Roman" w:cs="Times New Roman"/>
          <w:u w:val="single"/>
        </w:rPr>
        <w:t>Secondary Sources</w:t>
      </w:r>
    </w:p>
    <w:p w14:paraId="49F6AB2F" w14:textId="77777777" w:rsidR="009A4B06" w:rsidRDefault="009A4B06" w:rsidP="00900C72">
      <w:pPr>
        <w:ind w:left="720" w:hanging="720"/>
        <w:rPr>
          <w:rFonts w:ascii="Times New Roman" w:hAnsi="Times New Roman" w:cs="Times New Roman"/>
          <w:u w:val="single"/>
        </w:rPr>
      </w:pPr>
    </w:p>
    <w:p w14:paraId="6B6C3E76" w14:textId="4D8FEBD3" w:rsidR="008642FB" w:rsidRDefault="00B81A36" w:rsidP="005A348D">
      <w:pPr>
        <w:ind w:left="720" w:hanging="720"/>
        <w:rPr>
          <w:rFonts w:ascii="Times New Roman" w:hAnsi="Times New Roman" w:cs="Times New Roman"/>
        </w:rPr>
      </w:pPr>
      <w:r>
        <w:rPr>
          <w:rFonts w:ascii="Times New Roman" w:hAnsi="Times New Roman" w:cs="Times New Roman"/>
        </w:rPr>
        <w:t>Laine Nooney, “</w:t>
      </w:r>
      <w:r w:rsidR="005A348D">
        <w:rPr>
          <w:rFonts w:ascii="Times New Roman" w:hAnsi="Times New Roman" w:cs="Times New Roman"/>
        </w:rPr>
        <w:t xml:space="preserve">A Pedestal, A Table, A Love Letter: Archaeologies of Gender in Videogame History”, </w:t>
      </w:r>
      <w:r w:rsidR="005A348D">
        <w:rPr>
          <w:rFonts w:ascii="Times New Roman" w:hAnsi="Times New Roman" w:cs="Times New Roman"/>
          <w:i/>
        </w:rPr>
        <w:t>Gamestudies</w:t>
      </w:r>
      <w:r w:rsidR="005A348D">
        <w:rPr>
          <w:rFonts w:ascii="Times New Roman" w:hAnsi="Times New Roman" w:cs="Times New Roman"/>
        </w:rPr>
        <w:t>, vol. 13, iss 2, (December 2013), online.</w:t>
      </w:r>
    </w:p>
    <w:p w14:paraId="2CBF1332" w14:textId="77777777" w:rsidR="00B81A36" w:rsidRDefault="00B81A36" w:rsidP="00271FB8">
      <w:pPr>
        <w:rPr>
          <w:rFonts w:ascii="Times New Roman" w:hAnsi="Times New Roman" w:cs="Times New Roman"/>
        </w:rPr>
      </w:pPr>
    </w:p>
    <w:p w14:paraId="32A51ED1" w14:textId="46B17CAF" w:rsidR="008642FB" w:rsidRPr="008642FB" w:rsidRDefault="008642FB" w:rsidP="00900C72">
      <w:pPr>
        <w:ind w:left="720" w:hanging="720"/>
        <w:rPr>
          <w:rFonts w:ascii="Times New Roman" w:hAnsi="Times New Roman" w:cs="Times New Roman"/>
        </w:rPr>
      </w:pPr>
      <w:r>
        <w:rPr>
          <w:rFonts w:ascii="Times New Roman" w:hAnsi="Times New Roman" w:cs="Times New Roman"/>
        </w:rPr>
        <w:t xml:space="preserve">Sherry Turkle, </w:t>
      </w:r>
      <w:r>
        <w:rPr>
          <w:rFonts w:ascii="Times New Roman" w:hAnsi="Times New Roman" w:cs="Times New Roman"/>
          <w:i/>
        </w:rPr>
        <w:t>Life on the Screen: Identity in the Age of the Internet</w:t>
      </w:r>
      <w:r>
        <w:rPr>
          <w:rFonts w:ascii="Times New Roman" w:hAnsi="Times New Roman" w:cs="Times New Roman"/>
        </w:rPr>
        <w:t>, (New York: Simon and Schuster, 1995)</w:t>
      </w:r>
      <w:r w:rsidR="00FB7AE2">
        <w:rPr>
          <w:rFonts w:ascii="Times New Roman" w:hAnsi="Times New Roman" w:cs="Times New Roman"/>
        </w:rPr>
        <w:t>.</w:t>
      </w:r>
    </w:p>
    <w:p w14:paraId="2F6B7F12" w14:textId="77777777" w:rsidR="009A4B06" w:rsidRDefault="009A4B06" w:rsidP="00900C72">
      <w:pPr>
        <w:ind w:left="720" w:hanging="720"/>
        <w:rPr>
          <w:rFonts w:ascii="Times New Roman" w:hAnsi="Times New Roman" w:cs="Times New Roman"/>
          <w:u w:val="single"/>
        </w:rPr>
      </w:pPr>
    </w:p>
    <w:p w14:paraId="1ED2AD80" w14:textId="75CF9D26" w:rsidR="00F8651C" w:rsidRPr="009A4B06" w:rsidRDefault="009A4B06" w:rsidP="00900C72">
      <w:pPr>
        <w:ind w:left="720" w:hanging="720"/>
        <w:rPr>
          <w:rFonts w:ascii="Times New Roman" w:hAnsi="Times New Roman" w:cs="Times New Roman"/>
          <w:u w:val="single"/>
        </w:rPr>
      </w:pPr>
      <w:r w:rsidRPr="009A4B06">
        <w:rPr>
          <w:rFonts w:ascii="Times New Roman" w:hAnsi="Times New Roman" w:cs="Times New Roman"/>
          <w:u w:val="single"/>
        </w:rPr>
        <w:t>Primary Sources</w:t>
      </w:r>
    </w:p>
    <w:p w14:paraId="42287A35" w14:textId="77777777" w:rsidR="00900C72" w:rsidRDefault="00900C72" w:rsidP="00900C72">
      <w:pPr>
        <w:ind w:left="720" w:hanging="720"/>
        <w:rPr>
          <w:rFonts w:ascii="Times New Roman" w:hAnsi="Times New Roman" w:cs="Times New Roman"/>
        </w:rPr>
      </w:pPr>
    </w:p>
    <w:p w14:paraId="205314A3" w14:textId="77777777" w:rsidR="008642FB" w:rsidRDefault="009A4B06" w:rsidP="008642FB">
      <w:pPr>
        <w:ind w:left="720" w:hanging="720"/>
        <w:rPr>
          <w:rFonts w:ascii="Times New Roman" w:hAnsi="Times New Roman" w:cs="Times New Roman"/>
        </w:rPr>
      </w:pPr>
      <w:r>
        <w:rPr>
          <w:rFonts w:ascii="Times New Roman" w:hAnsi="Times New Roman" w:cs="Times New Roman"/>
        </w:rPr>
        <w:t xml:space="preserve">Julian Dibbell, “A Rape in Cyberspace: How and Evil Clown, A Hatian Trickster Spirit, Two Wizards, and a Cast of Dozens Turned a Database into a Society”, </w:t>
      </w:r>
      <w:r>
        <w:rPr>
          <w:rFonts w:ascii="Times New Roman" w:hAnsi="Times New Roman" w:cs="Times New Roman"/>
          <w:i/>
        </w:rPr>
        <w:t>The Village Voice</w:t>
      </w:r>
      <w:r>
        <w:rPr>
          <w:rFonts w:ascii="Times New Roman" w:hAnsi="Times New Roman" w:cs="Times New Roman"/>
        </w:rPr>
        <w:t>, (21 December 1993): pp. 36-42.</w:t>
      </w:r>
    </w:p>
    <w:p w14:paraId="25C1FE74" w14:textId="4574E15B" w:rsidR="0003231C" w:rsidRDefault="00C94C92" w:rsidP="000015AA">
      <w:pPr>
        <w:ind w:left="720" w:hanging="720"/>
        <w:rPr>
          <w:rFonts w:ascii="Times New Roman" w:hAnsi="Times New Roman" w:cs="Times New Roman"/>
          <w:b/>
        </w:rPr>
      </w:pPr>
      <w:r w:rsidRPr="00CE3186">
        <w:rPr>
          <w:rFonts w:ascii="Times New Roman" w:hAnsi="Times New Roman" w:cs="Times New Roman"/>
          <w:b/>
        </w:rPr>
        <w:lastRenderedPageBreak/>
        <w:t xml:space="preserve">WEEK 6 // </w:t>
      </w:r>
      <w:r w:rsidR="00825CE4">
        <w:rPr>
          <w:rFonts w:ascii="Times New Roman" w:hAnsi="Times New Roman" w:cs="Times New Roman"/>
          <w:b/>
        </w:rPr>
        <w:t>October 12</w:t>
      </w:r>
      <w:r w:rsidR="00900C72" w:rsidRPr="00CE3186">
        <w:rPr>
          <w:rFonts w:ascii="Times New Roman" w:hAnsi="Times New Roman" w:cs="Times New Roman"/>
          <w:b/>
        </w:rPr>
        <w:t xml:space="preserve"> // </w:t>
      </w:r>
      <w:r w:rsidR="00C638D6">
        <w:rPr>
          <w:rFonts w:ascii="Times New Roman" w:hAnsi="Times New Roman" w:cs="Times New Roman"/>
          <w:b/>
          <w:u w:val="single"/>
        </w:rPr>
        <w:t>Global-Local Gaming</w:t>
      </w:r>
      <w:r w:rsidR="00FB7AE2">
        <w:rPr>
          <w:rFonts w:ascii="Times New Roman" w:hAnsi="Times New Roman" w:cs="Times New Roman"/>
          <w:b/>
        </w:rPr>
        <w:t xml:space="preserve"> </w:t>
      </w:r>
      <w:r w:rsidRPr="00CE3186">
        <w:rPr>
          <w:rFonts w:ascii="Times New Roman" w:hAnsi="Times New Roman" w:cs="Times New Roman"/>
          <w:b/>
        </w:rPr>
        <w:t>//</w:t>
      </w:r>
    </w:p>
    <w:p w14:paraId="556353D9" w14:textId="77777777" w:rsidR="003C73CF" w:rsidRPr="000015AA" w:rsidRDefault="003C73CF" w:rsidP="000015AA">
      <w:pPr>
        <w:ind w:left="720" w:hanging="720"/>
        <w:rPr>
          <w:rFonts w:ascii="Times New Roman" w:hAnsi="Times New Roman" w:cs="Times New Roman"/>
          <w:b/>
        </w:rPr>
      </w:pPr>
    </w:p>
    <w:p w14:paraId="219B7B59" w14:textId="4E8A25BC" w:rsidR="008642FB" w:rsidRDefault="003C73CF" w:rsidP="00C94C92">
      <w:pPr>
        <w:rPr>
          <w:rFonts w:ascii="Times New Roman" w:hAnsi="Times New Roman" w:cs="Times New Roman"/>
          <w:u w:val="single"/>
        </w:rPr>
      </w:pPr>
      <w:r>
        <w:rPr>
          <w:rFonts w:ascii="Times New Roman" w:hAnsi="Times New Roman" w:cs="Times New Roman"/>
        </w:rPr>
        <w:t xml:space="preserve">     </w:t>
      </w:r>
      <w:r w:rsidR="00CE3186">
        <w:rPr>
          <w:rFonts w:ascii="Times New Roman" w:hAnsi="Times New Roman" w:cs="Times New Roman"/>
        </w:rPr>
        <w:t xml:space="preserve">  </w:t>
      </w:r>
      <w:r>
        <w:rPr>
          <w:rFonts w:ascii="Times New Roman" w:hAnsi="Times New Roman" w:cs="Times New Roman"/>
          <w:noProof/>
        </w:rPr>
        <w:drawing>
          <wp:inline distT="0" distB="0" distL="0" distR="0" wp14:anchorId="19A07F40" wp14:editId="180A395A">
            <wp:extent cx="2410914" cy="3517177"/>
            <wp:effectExtent l="0" t="0" r="2540" b="0"/>
            <wp:docPr id="4" name="Picture 4" descr="../../../../Desktop/Steinbe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teinberg.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1037" cy="3531945"/>
                    </a:xfrm>
                    <a:prstGeom prst="rect">
                      <a:avLst/>
                    </a:prstGeom>
                    <a:noFill/>
                    <a:ln>
                      <a:noFill/>
                    </a:ln>
                  </pic:spPr>
                </pic:pic>
              </a:graphicData>
            </a:graphic>
          </wp:inline>
        </w:drawing>
      </w:r>
      <w:r>
        <w:rPr>
          <w:rFonts w:ascii="Times New Roman" w:hAnsi="Times New Roman" w:cs="Times New Roman"/>
        </w:rPr>
        <w:t xml:space="preserve">   </w:t>
      </w:r>
      <w:r w:rsidR="00CE3186" w:rsidRPr="00CE3186">
        <w:rPr>
          <w:rFonts w:ascii="Times New Roman" w:hAnsi="Times New Roman" w:cs="Times New Roman"/>
          <w:noProof/>
        </w:rPr>
        <w:drawing>
          <wp:inline distT="0" distB="0" distL="0" distR="0" wp14:anchorId="3EEE8549" wp14:editId="00E7898E">
            <wp:extent cx="3088549" cy="2615038"/>
            <wp:effectExtent l="0" t="0" r="1079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intendo_Famicom_Console.jpg"/>
                    <pic:cNvPicPr/>
                  </pic:nvPicPr>
                  <pic:blipFill>
                    <a:blip r:embed="rId25">
                      <a:extLst>
                        <a:ext uri="{28A0092B-C50C-407E-A947-70E740481C1C}">
                          <a14:useLocalDpi xmlns:a14="http://schemas.microsoft.com/office/drawing/2010/main" val="0"/>
                        </a:ext>
                      </a:extLst>
                    </a:blip>
                    <a:stretch>
                      <a:fillRect/>
                    </a:stretch>
                  </pic:blipFill>
                  <pic:spPr>
                    <a:xfrm>
                      <a:off x="0" y="0"/>
                      <a:ext cx="3100230" cy="2624928"/>
                    </a:xfrm>
                    <a:prstGeom prst="rect">
                      <a:avLst/>
                    </a:prstGeom>
                  </pic:spPr>
                </pic:pic>
              </a:graphicData>
            </a:graphic>
          </wp:inline>
        </w:drawing>
      </w:r>
    </w:p>
    <w:p w14:paraId="64D7CFBC" w14:textId="77777777" w:rsidR="008642FB" w:rsidRDefault="008642FB" w:rsidP="00C94C92">
      <w:pPr>
        <w:rPr>
          <w:rFonts w:ascii="Times New Roman" w:hAnsi="Times New Roman" w:cs="Times New Roman"/>
          <w:u w:val="single"/>
        </w:rPr>
      </w:pPr>
    </w:p>
    <w:p w14:paraId="1E4B649C" w14:textId="6D2A7379" w:rsidR="0003231C" w:rsidRPr="0003231C" w:rsidRDefault="00CE3186" w:rsidP="00C94C92">
      <w:pPr>
        <w:rPr>
          <w:rFonts w:ascii="Times New Roman" w:hAnsi="Times New Roman" w:cs="Times New Roman"/>
          <w:u w:val="single"/>
        </w:rPr>
      </w:pPr>
      <w:r>
        <w:rPr>
          <w:rFonts w:ascii="Times New Roman" w:hAnsi="Times New Roman" w:cs="Times New Roman"/>
          <w:u w:val="single"/>
        </w:rPr>
        <w:t xml:space="preserve">Required </w:t>
      </w:r>
      <w:r w:rsidR="0003231C" w:rsidRPr="0003231C">
        <w:rPr>
          <w:rFonts w:ascii="Times New Roman" w:hAnsi="Times New Roman" w:cs="Times New Roman"/>
          <w:u w:val="single"/>
        </w:rPr>
        <w:t>Readings</w:t>
      </w:r>
    </w:p>
    <w:p w14:paraId="1A1E3802" w14:textId="77777777" w:rsidR="00C94C92" w:rsidRDefault="00C94C92" w:rsidP="00C94C92">
      <w:pPr>
        <w:rPr>
          <w:rFonts w:ascii="Times New Roman" w:hAnsi="Times New Roman" w:cs="Times New Roman"/>
        </w:rPr>
      </w:pPr>
    </w:p>
    <w:p w14:paraId="319F6225" w14:textId="13FF6E46" w:rsidR="00876541" w:rsidRPr="00A872A1" w:rsidRDefault="002F206C" w:rsidP="00876541">
      <w:pPr>
        <w:ind w:left="720" w:hanging="720"/>
        <w:rPr>
          <w:rFonts w:ascii="Times New Roman" w:hAnsi="Times New Roman" w:cs="Times New Roman"/>
          <w:i/>
        </w:rPr>
      </w:pPr>
      <w:r>
        <w:rPr>
          <w:rFonts w:ascii="Times New Roman" w:hAnsi="Times New Roman" w:cs="Times New Roman"/>
        </w:rPr>
        <w:t>Steinberg, Marc, “</w:t>
      </w:r>
      <w:r w:rsidR="00A872A1">
        <w:rPr>
          <w:rFonts w:ascii="Times New Roman" w:hAnsi="Times New Roman" w:cs="Times New Roman"/>
        </w:rPr>
        <w:t xml:space="preserve">Anytime, Anywhere: Tetsuwan Atomu Stickers and the Emergence of Character Merchandizing”, </w:t>
      </w:r>
      <w:r w:rsidR="00A872A1">
        <w:rPr>
          <w:rFonts w:ascii="Times New Roman" w:hAnsi="Times New Roman" w:cs="Times New Roman"/>
          <w:i/>
        </w:rPr>
        <w:t>Theory Culture Society</w:t>
      </w:r>
      <w:r w:rsidR="00A872A1">
        <w:rPr>
          <w:rFonts w:ascii="Times New Roman" w:hAnsi="Times New Roman" w:cs="Times New Roman"/>
        </w:rPr>
        <w:t>, vol. 26, (2009): pp. 113-138.</w:t>
      </w:r>
      <w:r w:rsidR="00A872A1">
        <w:rPr>
          <w:rFonts w:ascii="Times New Roman" w:hAnsi="Times New Roman" w:cs="Times New Roman"/>
          <w:i/>
        </w:rPr>
        <w:t xml:space="preserve"> </w:t>
      </w:r>
    </w:p>
    <w:p w14:paraId="7B3921C2" w14:textId="77777777" w:rsidR="00216182" w:rsidRDefault="00216182" w:rsidP="00876541">
      <w:pPr>
        <w:ind w:left="720" w:hanging="720"/>
        <w:rPr>
          <w:rStyle w:val="Hyperlink"/>
          <w:rFonts w:ascii="Times New Roman" w:hAnsi="Times New Roman" w:cs="Times New Roman"/>
        </w:rPr>
      </w:pPr>
    </w:p>
    <w:p w14:paraId="109CD7C7" w14:textId="5C1A80C0" w:rsidR="00CE3186" w:rsidRDefault="00AF3440" w:rsidP="00216182">
      <w:pPr>
        <w:ind w:left="720" w:hanging="720"/>
        <w:rPr>
          <w:rFonts w:ascii="Times New Roman" w:hAnsi="Times New Roman" w:cs="Times New Roman"/>
        </w:rPr>
      </w:pPr>
      <w:r>
        <w:rPr>
          <w:rFonts w:ascii="Times New Roman" w:hAnsi="Times New Roman" w:cs="Times New Roman"/>
        </w:rPr>
        <w:t>Martin Picard</w:t>
      </w:r>
      <w:r w:rsidR="00216182">
        <w:rPr>
          <w:rFonts w:ascii="Times New Roman" w:hAnsi="Times New Roman" w:cs="Times New Roman"/>
        </w:rPr>
        <w:t>,</w:t>
      </w:r>
      <w:r>
        <w:rPr>
          <w:rFonts w:ascii="Times New Roman" w:hAnsi="Times New Roman" w:cs="Times New Roman"/>
        </w:rPr>
        <w:t xml:space="preserve"> “The Foundation of </w:t>
      </w:r>
      <w:r>
        <w:rPr>
          <w:rFonts w:ascii="Times New Roman" w:hAnsi="Times New Roman" w:cs="Times New Roman"/>
          <w:i/>
        </w:rPr>
        <w:t>Geemu</w:t>
      </w:r>
      <w:r>
        <w:rPr>
          <w:rFonts w:ascii="Times New Roman" w:hAnsi="Times New Roman" w:cs="Times New Roman"/>
        </w:rPr>
        <w:t>: A Brief History of Early Japanese Video Games”,</w:t>
      </w:r>
      <w:r w:rsidR="00216182">
        <w:rPr>
          <w:rFonts w:ascii="Times New Roman" w:hAnsi="Times New Roman" w:cs="Times New Roman"/>
        </w:rPr>
        <w:t xml:space="preserve"> </w:t>
      </w:r>
      <w:r w:rsidR="00216182">
        <w:rPr>
          <w:rFonts w:ascii="Times New Roman" w:hAnsi="Times New Roman" w:cs="Times New Roman"/>
          <w:i/>
        </w:rPr>
        <w:t>Gamestudies</w:t>
      </w:r>
      <w:r w:rsidR="00216182">
        <w:rPr>
          <w:rFonts w:ascii="Times New Roman" w:hAnsi="Times New Roman" w:cs="Times New Roman"/>
        </w:rPr>
        <w:t xml:space="preserve">, vol. 13, iss 2, (December 2013), </w:t>
      </w:r>
      <w:hyperlink r:id="rId26" w:history="1">
        <w:r w:rsidRPr="00AF3440">
          <w:rPr>
            <w:rStyle w:val="Hyperlink"/>
            <w:rFonts w:ascii="Times New Roman" w:hAnsi="Times New Roman" w:cs="Times New Roman"/>
          </w:rPr>
          <w:t>http://gamestudies.org/1302/articles/picard</w:t>
        </w:r>
      </w:hyperlink>
    </w:p>
    <w:p w14:paraId="6053F2A5" w14:textId="77777777" w:rsidR="00216182" w:rsidRDefault="00216182" w:rsidP="0003231C">
      <w:pPr>
        <w:ind w:left="720" w:hanging="720"/>
        <w:rPr>
          <w:rFonts w:ascii="Times New Roman" w:hAnsi="Times New Roman" w:cs="Times New Roman"/>
          <w:u w:val="single"/>
        </w:rPr>
      </w:pPr>
    </w:p>
    <w:p w14:paraId="49AD4001" w14:textId="66CDCF97" w:rsidR="00B92896" w:rsidRPr="00907575" w:rsidRDefault="00907575" w:rsidP="00FB7AE2">
      <w:pPr>
        <w:ind w:left="720" w:hanging="720"/>
        <w:rPr>
          <w:rFonts w:ascii="Times New Roman" w:hAnsi="Times New Roman" w:cs="Times New Roman"/>
          <w:u w:val="single"/>
        </w:rPr>
      </w:pPr>
      <w:r w:rsidRPr="00907575">
        <w:rPr>
          <w:rFonts w:ascii="Times New Roman" w:hAnsi="Times New Roman" w:cs="Times New Roman"/>
          <w:u w:val="single"/>
        </w:rPr>
        <w:t>Secondary Sources</w:t>
      </w:r>
    </w:p>
    <w:p w14:paraId="1A3E65A3" w14:textId="77777777" w:rsidR="00907575" w:rsidRDefault="00907575" w:rsidP="00FB7AE2">
      <w:pPr>
        <w:ind w:left="720" w:hanging="720"/>
        <w:rPr>
          <w:rFonts w:ascii="Times New Roman" w:hAnsi="Times New Roman" w:cs="Times New Roman"/>
        </w:rPr>
      </w:pPr>
    </w:p>
    <w:p w14:paraId="00E7BE3C" w14:textId="0CAEA752" w:rsidR="00907575" w:rsidRPr="00BE54D2" w:rsidRDefault="00907575" w:rsidP="00BE54D2">
      <w:pPr>
        <w:ind w:left="720" w:hanging="720"/>
        <w:rPr>
          <w:rFonts w:ascii="Times New Roman" w:eastAsia="Times New Roman" w:hAnsi="Times New Roman" w:cs="Times New Roman"/>
          <w:bCs/>
          <w:color w:val="1B1A1A"/>
          <w:shd w:val="clear" w:color="auto" w:fill="FFFFFF"/>
        </w:rPr>
      </w:pPr>
      <w:r w:rsidRPr="00907575">
        <w:rPr>
          <w:rFonts w:ascii="Times New Roman" w:eastAsia="Times New Roman" w:hAnsi="Times New Roman" w:cs="Times New Roman"/>
          <w:bCs/>
          <w:color w:val="1B1A1A"/>
          <w:shd w:val="clear" w:color="auto" w:fill="FFFFFF"/>
        </w:rPr>
        <w:t>Hiroki Azuma</w:t>
      </w:r>
      <w:r w:rsidRPr="00BE54D2">
        <w:rPr>
          <w:rFonts w:ascii="Times New Roman" w:eastAsia="Times New Roman" w:hAnsi="Times New Roman" w:cs="Times New Roman"/>
          <w:bCs/>
          <w:color w:val="1B1A1A"/>
          <w:shd w:val="clear" w:color="auto" w:fill="FFFFFF"/>
        </w:rPr>
        <w:t xml:space="preserve">, </w:t>
      </w:r>
      <w:r w:rsidRPr="00BE54D2">
        <w:rPr>
          <w:rFonts w:ascii="Times New Roman" w:eastAsia="Times New Roman" w:hAnsi="Times New Roman" w:cs="Times New Roman"/>
          <w:bCs/>
          <w:i/>
          <w:color w:val="1B1A1A"/>
          <w:shd w:val="clear" w:color="auto" w:fill="FFFFFF"/>
        </w:rPr>
        <w:t>Otaku: Japan’s Database Animals</w:t>
      </w:r>
      <w:r w:rsidRPr="00BE54D2">
        <w:rPr>
          <w:rFonts w:ascii="Times New Roman" w:eastAsia="Times New Roman" w:hAnsi="Times New Roman" w:cs="Times New Roman"/>
          <w:bCs/>
          <w:color w:val="1B1A1A"/>
          <w:shd w:val="clear" w:color="auto" w:fill="FFFFFF"/>
        </w:rPr>
        <w:t xml:space="preserve">, trans. Jonathan E. Abel and Shion Kono, (Minneapolis: university of Minesota Press, </w:t>
      </w:r>
      <w:r w:rsidR="00BE54D2" w:rsidRPr="00BE54D2">
        <w:rPr>
          <w:rFonts w:ascii="Times New Roman" w:eastAsia="Times New Roman" w:hAnsi="Times New Roman" w:cs="Times New Roman"/>
          <w:bCs/>
          <w:color w:val="1B1A1A"/>
          <w:shd w:val="clear" w:color="auto" w:fill="FFFFFF"/>
        </w:rPr>
        <w:t xml:space="preserve">[2001] </w:t>
      </w:r>
      <w:r w:rsidRPr="00BE54D2">
        <w:rPr>
          <w:rFonts w:ascii="Times New Roman" w:eastAsia="Times New Roman" w:hAnsi="Times New Roman" w:cs="Times New Roman"/>
          <w:bCs/>
          <w:color w:val="1B1A1A"/>
          <w:shd w:val="clear" w:color="auto" w:fill="FFFFFF"/>
        </w:rPr>
        <w:t>2009)</w:t>
      </w:r>
      <w:r w:rsidR="00BE54D2" w:rsidRPr="00BE54D2">
        <w:rPr>
          <w:rFonts w:ascii="Times New Roman" w:eastAsia="Times New Roman" w:hAnsi="Times New Roman" w:cs="Times New Roman"/>
          <w:bCs/>
          <w:color w:val="1B1A1A"/>
          <w:shd w:val="clear" w:color="auto" w:fill="FFFFFF"/>
        </w:rPr>
        <w:t>.</w:t>
      </w:r>
    </w:p>
    <w:p w14:paraId="6AD64C3B" w14:textId="65F43657" w:rsidR="00907575" w:rsidRPr="00907575" w:rsidRDefault="00907575" w:rsidP="00907575">
      <w:pPr>
        <w:rPr>
          <w:rFonts w:ascii="Helvetica" w:eastAsia="Times New Roman" w:hAnsi="Helvetica" w:cs="Times New Roman"/>
          <w:b/>
          <w:bCs/>
          <w:color w:val="1B1A1A"/>
          <w:sz w:val="18"/>
          <w:szCs w:val="18"/>
          <w:shd w:val="clear" w:color="auto" w:fill="FFFFFF"/>
        </w:rPr>
      </w:pPr>
    </w:p>
    <w:p w14:paraId="321A03AE" w14:textId="6FF01752" w:rsidR="00BE54D2" w:rsidRPr="00BE54D2" w:rsidRDefault="00BE54D2" w:rsidP="00BE54D2">
      <w:pPr>
        <w:adjustRightInd w:val="0"/>
        <w:ind w:left="720" w:hanging="720"/>
        <w:rPr>
          <w:rFonts w:ascii="Times New Roman" w:hAnsi="Times New Roman" w:cs="Times New Roman"/>
        </w:rPr>
      </w:pPr>
      <w:r w:rsidRPr="00BE54D2">
        <w:rPr>
          <w:rFonts w:ascii="Times New Roman" w:hAnsi="Times New Roman" w:cs="Times New Roman"/>
        </w:rPr>
        <w:t>Carly A. Kocurek</w:t>
      </w:r>
      <w:r>
        <w:rPr>
          <w:rFonts w:ascii="Times New Roman" w:hAnsi="Times New Roman" w:cs="Times New Roman"/>
        </w:rPr>
        <w:t>, “</w:t>
      </w:r>
      <w:r w:rsidRPr="00BE54D2">
        <w:rPr>
          <w:rFonts w:ascii="Times New Roman" w:hAnsi="Times New Roman" w:cs="Times New Roman"/>
        </w:rPr>
        <w:t>Coin-Drop Capitalism</w:t>
      </w:r>
      <w:r>
        <w:rPr>
          <w:rFonts w:ascii="Times New Roman" w:hAnsi="Times New Roman" w:cs="Times New Roman"/>
        </w:rPr>
        <w:t xml:space="preserve">: </w:t>
      </w:r>
      <w:r w:rsidRPr="00BE54D2">
        <w:rPr>
          <w:rFonts w:ascii="Times New Roman" w:hAnsi="Times New Roman" w:cs="Times New Roman"/>
        </w:rPr>
        <w:t>Economic Lessons from the Video Game Arcade</w:t>
      </w:r>
      <w:r>
        <w:rPr>
          <w:rFonts w:ascii="Times New Roman" w:hAnsi="Times New Roman" w:cs="Times New Roman"/>
        </w:rPr>
        <w:t xml:space="preserve">”, in </w:t>
      </w:r>
      <w:r>
        <w:rPr>
          <w:rFonts w:ascii="Times New Roman" w:hAnsi="Times New Roman" w:cs="Times New Roman"/>
          <w:i/>
        </w:rPr>
        <w:t>Before the Crash: Early Videogame History</w:t>
      </w:r>
      <w:r>
        <w:rPr>
          <w:rFonts w:ascii="Times New Roman" w:hAnsi="Times New Roman" w:cs="Times New Roman"/>
        </w:rPr>
        <w:t>, Detroit: Wayne State Press, 2012).</w:t>
      </w:r>
      <w:r w:rsidRPr="00BE54D2">
        <w:rPr>
          <w:rFonts w:ascii="Times New Roman" w:hAnsi="Times New Roman" w:cs="Times New Roman"/>
        </w:rPr>
        <w:t xml:space="preserve"> </w:t>
      </w:r>
    </w:p>
    <w:p w14:paraId="65808847" w14:textId="77777777" w:rsidR="00BE54D2" w:rsidRDefault="00BE54D2" w:rsidP="00BE54D2">
      <w:pPr>
        <w:pStyle w:val="p2"/>
      </w:pPr>
    </w:p>
    <w:p w14:paraId="5DEFCD16" w14:textId="08F576B3" w:rsidR="00907575" w:rsidRPr="00907575" w:rsidRDefault="00BE54D2" w:rsidP="00BE54D2">
      <w:pPr>
        <w:ind w:left="720" w:hanging="720"/>
        <w:rPr>
          <w:rFonts w:ascii="Times New Roman" w:eastAsia="Times New Roman" w:hAnsi="Times New Roman" w:cs="Times New Roman"/>
        </w:rPr>
      </w:pPr>
      <w:r>
        <w:rPr>
          <w:rFonts w:ascii="Times New Roman" w:hAnsi="Times New Roman" w:cs="Times New Roman"/>
        </w:rPr>
        <w:t xml:space="preserve">Laine Nooney, “A Pedestal, A Table, A Love Letter: Archaeologies of Gender in Videogame History”, </w:t>
      </w:r>
      <w:r>
        <w:rPr>
          <w:rFonts w:ascii="Times New Roman" w:hAnsi="Times New Roman" w:cs="Times New Roman"/>
          <w:i/>
        </w:rPr>
        <w:t>Game Studies</w:t>
      </w:r>
      <w:r>
        <w:rPr>
          <w:rFonts w:ascii="Times New Roman" w:hAnsi="Times New Roman" w:cs="Times New Roman"/>
        </w:rPr>
        <w:t>, vol. 13, no. 2 (December 2013), online.</w:t>
      </w:r>
    </w:p>
    <w:p w14:paraId="094808A2" w14:textId="77777777" w:rsidR="003C73CF" w:rsidRDefault="003C73CF" w:rsidP="00FB7AE2">
      <w:pPr>
        <w:ind w:left="720" w:hanging="720"/>
        <w:rPr>
          <w:rFonts w:ascii="Times New Roman" w:hAnsi="Times New Roman" w:cs="Times New Roman"/>
        </w:rPr>
      </w:pPr>
    </w:p>
    <w:p w14:paraId="2B7FE061" w14:textId="77777777" w:rsidR="003C73CF" w:rsidRDefault="003C73CF" w:rsidP="00FB7AE2">
      <w:pPr>
        <w:ind w:left="720" w:hanging="720"/>
        <w:rPr>
          <w:rFonts w:ascii="Times New Roman" w:hAnsi="Times New Roman" w:cs="Times New Roman"/>
        </w:rPr>
      </w:pPr>
    </w:p>
    <w:p w14:paraId="63CFC58C" w14:textId="77777777" w:rsidR="003C73CF" w:rsidRDefault="003C73CF" w:rsidP="00FB7AE2">
      <w:pPr>
        <w:ind w:left="720" w:hanging="720"/>
        <w:rPr>
          <w:rFonts w:ascii="Times New Roman" w:hAnsi="Times New Roman" w:cs="Times New Roman"/>
        </w:rPr>
      </w:pPr>
    </w:p>
    <w:p w14:paraId="34DA83AC" w14:textId="77777777" w:rsidR="003C73CF" w:rsidRDefault="003C73CF" w:rsidP="00FB7AE2">
      <w:pPr>
        <w:ind w:left="720" w:hanging="720"/>
        <w:rPr>
          <w:rFonts w:ascii="Times New Roman" w:hAnsi="Times New Roman" w:cs="Times New Roman"/>
        </w:rPr>
      </w:pPr>
    </w:p>
    <w:p w14:paraId="3DFA21F8" w14:textId="77777777" w:rsidR="003C73CF" w:rsidRDefault="003C73CF" w:rsidP="00FB7AE2">
      <w:pPr>
        <w:ind w:left="720" w:hanging="720"/>
        <w:rPr>
          <w:rFonts w:ascii="Times New Roman" w:hAnsi="Times New Roman" w:cs="Times New Roman"/>
        </w:rPr>
      </w:pPr>
    </w:p>
    <w:p w14:paraId="4FC61225" w14:textId="13CD4198" w:rsidR="003C73CF" w:rsidRDefault="00C94C92" w:rsidP="00BE54D2">
      <w:pPr>
        <w:rPr>
          <w:rFonts w:ascii="Times New Roman" w:hAnsi="Times New Roman" w:cs="Times New Roman"/>
        </w:rPr>
      </w:pPr>
      <w:r w:rsidRPr="003C73CF">
        <w:rPr>
          <w:rFonts w:ascii="Times New Roman" w:hAnsi="Times New Roman" w:cs="Times New Roman"/>
          <w:b/>
        </w:rPr>
        <w:t xml:space="preserve">WEEK 7 // </w:t>
      </w:r>
      <w:r w:rsidR="00825CE4">
        <w:rPr>
          <w:rFonts w:ascii="Times New Roman" w:hAnsi="Times New Roman" w:cs="Times New Roman"/>
          <w:b/>
        </w:rPr>
        <w:t>October 19</w:t>
      </w:r>
      <w:r w:rsidR="00AA42C5" w:rsidRPr="003C73CF">
        <w:rPr>
          <w:rFonts w:ascii="Times New Roman" w:hAnsi="Times New Roman" w:cs="Times New Roman"/>
          <w:b/>
        </w:rPr>
        <w:t xml:space="preserve"> </w:t>
      </w:r>
      <w:r w:rsidRPr="003C73CF">
        <w:rPr>
          <w:rFonts w:ascii="Times New Roman" w:hAnsi="Times New Roman" w:cs="Times New Roman"/>
          <w:b/>
        </w:rPr>
        <w:t>//</w:t>
      </w:r>
      <w:r w:rsidR="0079362C">
        <w:rPr>
          <w:rFonts w:ascii="Times New Roman" w:hAnsi="Times New Roman" w:cs="Times New Roman"/>
        </w:rPr>
        <w:t xml:space="preserve"> </w:t>
      </w:r>
      <w:r w:rsidR="0079362C" w:rsidRPr="0079362C">
        <w:rPr>
          <w:rFonts w:ascii="Times New Roman" w:hAnsi="Times New Roman" w:cs="Times New Roman"/>
        </w:rPr>
        <w:sym w:font="Wingdings" w:char="F0E8"/>
      </w:r>
      <w:r w:rsidR="0079362C">
        <w:rPr>
          <w:rFonts w:ascii="Times New Roman" w:hAnsi="Times New Roman" w:cs="Times New Roman"/>
        </w:rPr>
        <w:t xml:space="preserve"> </w:t>
      </w:r>
      <w:r w:rsidR="0079362C" w:rsidRPr="0079362C">
        <w:rPr>
          <w:rFonts w:ascii="Times New Roman" w:hAnsi="Times New Roman" w:cs="Times New Roman"/>
          <w:b/>
        </w:rPr>
        <w:t xml:space="preserve">Midterm Exam </w:t>
      </w:r>
      <w:r w:rsidR="0079362C" w:rsidRPr="0079362C">
        <w:rPr>
          <w:rFonts w:ascii="Times New Roman" w:hAnsi="Times New Roman" w:cs="Times New Roman"/>
        </w:rPr>
        <w:sym w:font="Wingdings" w:char="F0E7"/>
      </w:r>
    </w:p>
    <w:p w14:paraId="0F230C0A" w14:textId="4E09E7D2" w:rsidR="00EF2E93" w:rsidRPr="003C73CF" w:rsidRDefault="0079362C" w:rsidP="00922BA9">
      <w:pPr>
        <w:rPr>
          <w:rFonts w:ascii="Times New Roman" w:hAnsi="Times New Roman" w:cs="Times New Roman"/>
        </w:rPr>
      </w:pPr>
      <w:r w:rsidRPr="00CE3186">
        <w:rPr>
          <w:rFonts w:ascii="Times New Roman" w:hAnsi="Times New Roman" w:cs="Times New Roman"/>
          <w:b/>
        </w:rPr>
        <w:lastRenderedPageBreak/>
        <w:t xml:space="preserve">WEEK 8 // </w:t>
      </w:r>
      <w:r w:rsidR="003C73CF">
        <w:rPr>
          <w:rFonts w:ascii="Times New Roman" w:hAnsi="Times New Roman" w:cs="Times New Roman"/>
          <w:b/>
        </w:rPr>
        <w:t>October</w:t>
      </w:r>
      <w:r w:rsidR="00000929">
        <w:rPr>
          <w:rFonts w:ascii="Times New Roman" w:hAnsi="Times New Roman" w:cs="Times New Roman"/>
          <w:b/>
        </w:rPr>
        <w:t xml:space="preserve"> </w:t>
      </w:r>
      <w:r w:rsidR="00825CE4">
        <w:rPr>
          <w:rFonts w:ascii="Times New Roman" w:hAnsi="Times New Roman" w:cs="Times New Roman"/>
          <w:b/>
        </w:rPr>
        <w:t>26</w:t>
      </w:r>
      <w:r w:rsidR="00EF2E93">
        <w:rPr>
          <w:rFonts w:ascii="Times New Roman" w:hAnsi="Times New Roman" w:cs="Times New Roman"/>
          <w:b/>
        </w:rPr>
        <w:t xml:space="preserve"> // </w:t>
      </w:r>
      <w:r w:rsidR="003C73CF" w:rsidRPr="00CE3186">
        <w:rPr>
          <w:rFonts w:ascii="Times New Roman" w:hAnsi="Times New Roman" w:cs="Times New Roman"/>
          <w:b/>
          <w:i/>
          <w:u w:val="single"/>
        </w:rPr>
        <w:t>DOOM</w:t>
      </w:r>
      <w:r w:rsidR="003C73CF">
        <w:rPr>
          <w:rFonts w:ascii="Times New Roman" w:hAnsi="Times New Roman" w:cs="Times New Roman"/>
          <w:b/>
          <w:i/>
          <w:u w:val="single"/>
        </w:rPr>
        <w:t xml:space="preserve"> </w:t>
      </w:r>
      <w:r w:rsidR="003C73CF">
        <w:rPr>
          <w:rFonts w:ascii="Times New Roman" w:hAnsi="Times New Roman" w:cs="Times New Roman"/>
          <w:b/>
          <w:u w:val="single"/>
        </w:rPr>
        <w:t xml:space="preserve">and </w:t>
      </w:r>
      <w:r w:rsidR="003C73CF">
        <w:rPr>
          <w:rFonts w:ascii="Times New Roman" w:hAnsi="Times New Roman" w:cs="Times New Roman"/>
          <w:b/>
          <w:i/>
          <w:u w:val="single"/>
        </w:rPr>
        <w:t>MYST</w:t>
      </w:r>
    </w:p>
    <w:p w14:paraId="220920F2" w14:textId="77777777" w:rsidR="007328AD" w:rsidRDefault="007328AD" w:rsidP="00C94C92">
      <w:pPr>
        <w:rPr>
          <w:rFonts w:ascii="Times New Roman" w:hAnsi="Times New Roman" w:cs="Times New Roman"/>
        </w:rPr>
      </w:pPr>
    </w:p>
    <w:p w14:paraId="2338F4D2" w14:textId="24D47616" w:rsidR="00CE3186" w:rsidRDefault="00CE3186" w:rsidP="00C94C92">
      <w:pPr>
        <w:rPr>
          <w:rFonts w:ascii="Times New Roman" w:hAnsi="Times New Roman" w:cs="Times New Roman"/>
        </w:rPr>
      </w:pPr>
      <w:r>
        <w:rPr>
          <w:rFonts w:ascii="Times New Roman" w:hAnsi="Times New Roman" w:cs="Times New Roman"/>
          <w:noProof/>
        </w:rPr>
        <w:drawing>
          <wp:inline distT="0" distB="0" distL="0" distR="0" wp14:anchorId="09049D83" wp14:editId="2D9C76F5">
            <wp:extent cx="2223135" cy="3354155"/>
            <wp:effectExtent l="0" t="0" r="1206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oom_Box.jpg"/>
                    <pic:cNvPicPr/>
                  </pic:nvPicPr>
                  <pic:blipFill>
                    <a:blip r:embed="rId27">
                      <a:extLst>
                        <a:ext uri="{28A0092B-C50C-407E-A947-70E740481C1C}">
                          <a14:useLocalDpi xmlns:a14="http://schemas.microsoft.com/office/drawing/2010/main" val="0"/>
                        </a:ext>
                      </a:extLst>
                    </a:blip>
                    <a:stretch>
                      <a:fillRect/>
                    </a:stretch>
                  </pic:blipFill>
                  <pic:spPr>
                    <a:xfrm>
                      <a:off x="0" y="0"/>
                      <a:ext cx="2226606" cy="3359392"/>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521B0A47" wp14:editId="177E7FAF">
            <wp:extent cx="3332022" cy="33644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yst_Box.jpg"/>
                    <pic:cNvPicPr/>
                  </pic:nvPicPr>
                  <pic:blipFill>
                    <a:blip r:embed="rId28">
                      <a:extLst>
                        <a:ext uri="{28A0092B-C50C-407E-A947-70E740481C1C}">
                          <a14:useLocalDpi xmlns:a14="http://schemas.microsoft.com/office/drawing/2010/main" val="0"/>
                        </a:ext>
                      </a:extLst>
                    </a:blip>
                    <a:stretch>
                      <a:fillRect/>
                    </a:stretch>
                  </pic:blipFill>
                  <pic:spPr>
                    <a:xfrm>
                      <a:off x="0" y="0"/>
                      <a:ext cx="3355392" cy="3388039"/>
                    </a:xfrm>
                    <a:prstGeom prst="rect">
                      <a:avLst/>
                    </a:prstGeom>
                  </pic:spPr>
                </pic:pic>
              </a:graphicData>
            </a:graphic>
          </wp:inline>
        </w:drawing>
      </w:r>
    </w:p>
    <w:p w14:paraId="5B14DCBA" w14:textId="77777777" w:rsidR="00CE3186" w:rsidRDefault="00CE3186" w:rsidP="00C94C92">
      <w:pPr>
        <w:rPr>
          <w:rFonts w:ascii="Times New Roman" w:hAnsi="Times New Roman" w:cs="Times New Roman"/>
        </w:rPr>
      </w:pPr>
    </w:p>
    <w:p w14:paraId="5341BA28" w14:textId="45C8A3F5" w:rsidR="007328AD" w:rsidRPr="007328AD" w:rsidRDefault="00874D96" w:rsidP="00C94C92">
      <w:pPr>
        <w:rPr>
          <w:rFonts w:ascii="Times New Roman" w:hAnsi="Times New Roman" w:cs="Times New Roman"/>
          <w:u w:val="single"/>
        </w:rPr>
      </w:pPr>
      <w:r>
        <w:rPr>
          <w:rFonts w:ascii="Times New Roman" w:hAnsi="Times New Roman" w:cs="Times New Roman"/>
          <w:u w:val="single"/>
        </w:rPr>
        <w:t xml:space="preserve">Required </w:t>
      </w:r>
      <w:r w:rsidR="007328AD">
        <w:rPr>
          <w:rFonts w:ascii="Times New Roman" w:hAnsi="Times New Roman" w:cs="Times New Roman"/>
          <w:u w:val="single"/>
        </w:rPr>
        <w:t>Readings</w:t>
      </w:r>
    </w:p>
    <w:p w14:paraId="445D0A5B" w14:textId="77777777" w:rsidR="00C94C92" w:rsidRDefault="00C94C92" w:rsidP="00C94C92">
      <w:pPr>
        <w:rPr>
          <w:rFonts w:ascii="Times New Roman" w:hAnsi="Times New Roman" w:cs="Times New Roman"/>
        </w:rPr>
      </w:pPr>
    </w:p>
    <w:p w14:paraId="52890D6C" w14:textId="5C178F83" w:rsidR="000157AE" w:rsidRDefault="0003231C" w:rsidP="007328AD">
      <w:pPr>
        <w:ind w:left="720" w:hanging="720"/>
        <w:rPr>
          <w:rFonts w:ascii="Times New Roman" w:hAnsi="Times New Roman" w:cs="Times New Roman"/>
        </w:rPr>
      </w:pPr>
      <w:r>
        <w:rPr>
          <w:rFonts w:ascii="Times New Roman" w:hAnsi="Times New Roman" w:cs="Times New Roman"/>
        </w:rPr>
        <w:t xml:space="preserve">Lev Manovich, “Prologue: Vertov’s Dataset” and “Navigable Space”, chapters from, </w:t>
      </w:r>
      <w:r>
        <w:rPr>
          <w:rFonts w:ascii="Times New Roman" w:hAnsi="Times New Roman" w:cs="Times New Roman"/>
          <w:i/>
        </w:rPr>
        <w:t>The Language of New Media</w:t>
      </w:r>
      <w:r>
        <w:rPr>
          <w:rFonts w:ascii="Times New Roman" w:hAnsi="Times New Roman" w:cs="Times New Roman"/>
        </w:rPr>
        <w:t>, (Cambridge, MA: MIT Press, 2001), pp. xiv-xxxix, 244-285.</w:t>
      </w:r>
    </w:p>
    <w:p w14:paraId="32C5749E" w14:textId="77777777" w:rsidR="0003231C" w:rsidRDefault="0003231C" w:rsidP="00C94C92">
      <w:pPr>
        <w:rPr>
          <w:rFonts w:ascii="Times New Roman" w:hAnsi="Times New Roman" w:cs="Times New Roman"/>
        </w:rPr>
      </w:pPr>
    </w:p>
    <w:p w14:paraId="0A2D1BCD" w14:textId="7A613D77" w:rsidR="007328AD" w:rsidRPr="000015AA" w:rsidRDefault="000015AA" w:rsidP="007328AD">
      <w:pPr>
        <w:ind w:left="720" w:hanging="720"/>
        <w:rPr>
          <w:rFonts w:ascii="Times New Roman" w:hAnsi="Times New Roman" w:cs="Times New Roman"/>
        </w:rPr>
      </w:pPr>
      <w:r>
        <w:rPr>
          <w:rFonts w:ascii="Times New Roman" w:hAnsi="Times New Roman" w:cs="Times New Roman"/>
        </w:rPr>
        <w:t xml:space="preserve">Jacob Gaboury, “Hidden Surface Problems: On the Digital Image as Material Object”, </w:t>
      </w:r>
      <w:r>
        <w:rPr>
          <w:rFonts w:ascii="Times New Roman" w:hAnsi="Times New Roman" w:cs="Times New Roman"/>
          <w:i/>
        </w:rPr>
        <w:t>Journal of Visual Culture</w:t>
      </w:r>
      <w:r>
        <w:rPr>
          <w:rFonts w:ascii="Times New Roman" w:hAnsi="Times New Roman" w:cs="Times New Roman"/>
        </w:rPr>
        <w:t xml:space="preserve">, vol. 14, no. 1 (2015), pp. 41-60. </w:t>
      </w:r>
    </w:p>
    <w:p w14:paraId="0EE984B0" w14:textId="7F9047D5" w:rsidR="0003231C" w:rsidRDefault="007328AD" w:rsidP="00C94C92">
      <w:pPr>
        <w:rPr>
          <w:rFonts w:ascii="Times New Roman" w:hAnsi="Times New Roman" w:cs="Times New Roman"/>
        </w:rPr>
      </w:pPr>
      <w:r>
        <w:rPr>
          <w:rFonts w:ascii="Times New Roman" w:hAnsi="Times New Roman" w:cs="Times New Roman"/>
        </w:rPr>
        <w:t xml:space="preserve"> </w:t>
      </w:r>
    </w:p>
    <w:p w14:paraId="2E580E91" w14:textId="5CBCB2D7" w:rsidR="007E0727" w:rsidRDefault="007E0727" w:rsidP="00C94C92">
      <w:pPr>
        <w:rPr>
          <w:rFonts w:ascii="Times New Roman" w:hAnsi="Times New Roman" w:cs="Times New Roman"/>
          <w:u w:val="single"/>
        </w:rPr>
      </w:pPr>
      <w:r>
        <w:rPr>
          <w:rFonts w:ascii="Times New Roman" w:hAnsi="Times New Roman" w:cs="Times New Roman"/>
          <w:u w:val="single"/>
        </w:rPr>
        <w:t>Secondary Sources</w:t>
      </w:r>
    </w:p>
    <w:p w14:paraId="6EA8CC90" w14:textId="77777777" w:rsidR="007E0727" w:rsidRDefault="007E0727" w:rsidP="00C94C92">
      <w:pPr>
        <w:rPr>
          <w:rFonts w:ascii="Times New Roman" w:hAnsi="Times New Roman" w:cs="Times New Roman"/>
          <w:u w:val="single"/>
        </w:rPr>
      </w:pPr>
    </w:p>
    <w:p w14:paraId="4E25BCB1" w14:textId="0E22C1FD" w:rsidR="007E0727" w:rsidRPr="00B92896" w:rsidRDefault="00B92896" w:rsidP="00B92896">
      <w:pPr>
        <w:ind w:left="720" w:hanging="720"/>
        <w:rPr>
          <w:rFonts w:ascii="Times New Roman" w:hAnsi="Times New Roman" w:cs="Times New Roman"/>
        </w:rPr>
      </w:pPr>
      <w:r>
        <w:rPr>
          <w:rFonts w:ascii="Times New Roman" w:hAnsi="Times New Roman" w:cs="Times New Roman"/>
        </w:rPr>
        <w:t>Carl Therrien, “Inspecting Video Games Historiography Through Critical Lens: Etymology of the First-Person Shooter Genre”,</w:t>
      </w:r>
      <w:r w:rsidRPr="00B92896">
        <w:rPr>
          <w:rFonts w:ascii="Times New Roman" w:hAnsi="Times New Roman" w:cs="Times New Roman"/>
          <w:i/>
        </w:rPr>
        <w:t xml:space="preserve"> </w:t>
      </w:r>
      <w:r>
        <w:rPr>
          <w:rFonts w:ascii="Times New Roman" w:hAnsi="Times New Roman" w:cs="Times New Roman"/>
          <w:i/>
        </w:rPr>
        <w:t>Game Studies</w:t>
      </w:r>
      <w:r>
        <w:rPr>
          <w:rFonts w:ascii="Times New Roman" w:hAnsi="Times New Roman" w:cs="Times New Roman"/>
        </w:rPr>
        <w:t xml:space="preserve">, vol. 15, no. 2 (December 2015). </w:t>
      </w:r>
      <w:hyperlink r:id="rId29" w:history="1">
        <w:r w:rsidRPr="00B92896">
          <w:rPr>
            <w:rStyle w:val="Hyperlink"/>
            <w:rFonts w:ascii="Times New Roman" w:hAnsi="Times New Roman" w:cs="Times New Roman"/>
          </w:rPr>
          <w:t>http://gamestudies.org/1502/articles/therrien</w:t>
        </w:r>
      </w:hyperlink>
      <w:r>
        <w:rPr>
          <w:rFonts w:ascii="Times New Roman" w:hAnsi="Times New Roman" w:cs="Times New Roman"/>
        </w:rPr>
        <w:t xml:space="preserve"> </w:t>
      </w:r>
    </w:p>
    <w:p w14:paraId="0333A0B4" w14:textId="77777777" w:rsidR="007E0727" w:rsidRDefault="007E0727" w:rsidP="00C94C92">
      <w:pPr>
        <w:rPr>
          <w:rFonts w:ascii="Times New Roman" w:hAnsi="Times New Roman" w:cs="Times New Roman"/>
          <w:u w:val="single"/>
        </w:rPr>
      </w:pPr>
    </w:p>
    <w:p w14:paraId="0508F718" w14:textId="43FC0FA9" w:rsidR="007E0727" w:rsidRPr="007E0727" w:rsidRDefault="007E0727" w:rsidP="00C94C92">
      <w:pPr>
        <w:rPr>
          <w:rFonts w:ascii="Times New Roman" w:hAnsi="Times New Roman" w:cs="Times New Roman"/>
          <w:u w:val="single"/>
        </w:rPr>
      </w:pPr>
      <w:r w:rsidRPr="007E0727">
        <w:rPr>
          <w:rFonts w:ascii="Times New Roman" w:hAnsi="Times New Roman" w:cs="Times New Roman"/>
          <w:u w:val="single"/>
        </w:rPr>
        <w:t>Primary Sources</w:t>
      </w:r>
    </w:p>
    <w:p w14:paraId="2E5506A3" w14:textId="77777777" w:rsidR="000157AE" w:rsidRDefault="000157AE" w:rsidP="00C94C92">
      <w:pPr>
        <w:rPr>
          <w:rFonts w:ascii="Times New Roman" w:hAnsi="Times New Roman" w:cs="Times New Roman"/>
        </w:rPr>
      </w:pPr>
    </w:p>
    <w:p w14:paraId="0EEC732F" w14:textId="5F03AB31" w:rsidR="000157AE" w:rsidRPr="007E0727" w:rsidRDefault="003F7F13" w:rsidP="00922BA9">
      <w:pPr>
        <w:ind w:left="720" w:hanging="720"/>
        <w:rPr>
          <w:rFonts w:ascii="Times New Roman" w:hAnsi="Times New Roman" w:cs="Times New Roman"/>
        </w:rPr>
      </w:pPr>
      <w:r>
        <w:rPr>
          <w:rFonts w:ascii="Times New Roman" w:hAnsi="Times New Roman" w:cs="Times New Roman"/>
        </w:rPr>
        <w:t xml:space="preserve">To play </w:t>
      </w:r>
      <w:r>
        <w:rPr>
          <w:rFonts w:ascii="Times New Roman" w:hAnsi="Times New Roman" w:cs="Times New Roman"/>
          <w:i/>
        </w:rPr>
        <w:t xml:space="preserve">Doom </w:t>
      </w:r>
      <w:r w:rsidR="000F5445">
        <w:rPr>
          <w:rFonts w:ascii="Times New Roman" w:hAnsi="Times New Roman" w:cs="Times New Roman"/>
        </w:rPr>
        <w:t>or</w:t>
      </w:r>
      <w:r>
        <w:rPr>
          <w:rFonts w:ascii="Times New Roman" w:hAnsi="Times New Roman" w:cs="Times New Roman"/>
        </w:rPr>
        <w:t xml:space="preserve"> </w:t>
      </w:r>
      <w:r w:rsidRPr="003F7F13">
        <w:rPr>
          <w:rFonts w:ascii="Times New Roman" w:hAnsi="Times New Roman" w:cs="Times New Roman"/>
          <w:i/>
        </w:rPr>
        <w:t>Myst</w:t>
      </w:r>
      <w:r>
        <w:rPr>
          <w:rFonts w:ascii="Times New Roman" w:hAnsi="Times New Roman" w:cs="Times New Roman"/>
          <w:i/>
        </w:rPr>
        <w:t xml:space="preserve"> </w:t>
      </w:r>
      <w:r>
        <w:rPr>
          <w:rFonts w:ascii="Times New Roman" w:hAnsi="Times New Roman" w:cs="Times New Roman"/>
        </w:rPr>
        <w:t>you</w:t>
      </w:r>
      <w:r w:rsidR="00B92896">
        <w:rPr>
          <w:rFonts w:ascii="Times New Roman" w:hAnsi="Times New Roman" w:cs="Times New Roman"/>
        </w:rPr>
        <w:t xml:space="preserve"> can use the DOSBox or Boxer emulators</w:t>
      </w:r>
      <w:r w:rsidR="00AE32F1">
        <w:rPr>
          <w:rFonts w:ascii="Times New Roman" w:hAnsi="Times New Roman" w:cs="Times New Roman"/>
        </w:rPr>
        <w:t xml:space="preserve">, or play in-browser, here: </w:t>
      </w:r>
      <w:hyperlink r:id="rId30" w:history="1">
        <w:r w:rsidR="00AE32F1" w:rsidRPr="00AE32F1">
          <w:rPr>
            <w:rStyle w:val="Hyperlink"/>
            <w:rFonts w:ascii="Times New Roman" w:hAnsi="Times New Roman" w:cs="Times New Roman"/>
          </w:rPr>
          <w:t>http://playdosgamesonline.com/</w:t>
        </w:r>
      </w:hyperlink>
      <w:r w:rsidR="00851D86">
        <w:rPr>
          <w:rFonts w:ascii="Times New Roman" w:hAnsi="Times New Roman" w:cs="Times New Roman"/>
        </w:rPr>
        <w:t xml:space="preserve"> </w:t>
      </w:r>
      <w:r w:rsidR="00B92896">
        <w:rPr>
          <w:rFonts w:ascii="Times New Roman" w:hAnsi="Times New Roman" w:cs="Times New Roman"/>
        </w:rPr>
        <w:t xml:space="preserve"> </w:t>
      </w:r>
    </w:p>
    <w:p w14:paraId="542C56D7" w14:textId="77777777" w:rsidR="00B92896" w:rsidRDefault="00B92896" w:rsidP="00803F40">
      <w:pPr>
        <w:rPr>
          <w:rFonts w:ascii="Times New Roman" w:hAnsi="Times New Roman" w:cs="Times New Roman"/>
        </w:rPr>
      </w:pPr>
    </w:p>
    <w:p w14:paraId="0DB3EF91" w14:textId="77777777" w:rsidR="003F7F13" w:rsidRDefault="003F7F13" w:rsidP="00803F40">
      <w:pPr>
        <w:rPr>
          <w:rFonts w:ascii="Times New Roman" w:hAnsi="Times New Roman" w:cs="Times New Roman"/>
          <w:b/>
        </w:rPr>
      </w:pPr>
    </w:p>
    <w:p w14:paraId="3E47CA07" w14:textId="77777777" w:rsidR="00243AA0" w:rsidRDefault="00243AA0" w:rsidP="00803F40">
      <w:pPr>
        <w:rPr>
          <w:rFonts w:ascii="Times New Roman" w:hAnsi="Times New Roman" w:cs="Times New Roman"/>
          <w:b/>
        </w:rPr>
      </w:pPr>
    </w:p>
    <w:p w14:paraId="631E36EC" w14:textId="77777777" w:rsidR="00243AA0" w:rsidRDefault="00243AA0" w:rsidP="00803F40">
      <w:pPr>
        <w:rPr>
          <w:rFonts w:ascii="Times New Roman" w:hAnsi="Times New Roman" w:cs="Times New Roman"/>
          <w:b/>
        </w:rPr>
      </w:pPr>
    </w:p>
    <w:p w14:paraId="784786AD" w14:textId="77777777" w:rsidR="003C73CF" w:rsidRDefault="003C73CF" w:rsidP="00803F40">
      <w:pPr>
        <w:rPr>
          <w:rFonts w:ascii="Times New Roman" w:hAnsi="Times New Roman" w:cs="Times New Roman"/>
          <w:b/>
        </w:rPr>
      </w:pPr>
    </w:p>
    <w:p w14:paraId="6B06A397" w14:textId="77777777" w:rsidR="003C73CF" w:rsidRDefault="003C73CF" w:rsidP="00803F40">
      <w:pPr>
        <w:rPr>
          <w:rFonts w:ascii="Times New Roman" w:hAnsi="Times New Roman" w:cs="Times New Roman"/>
          <w:b/>
        </w:rPr>
      </w:pPr>
    </w:p>
    <w:p w14:paraId="35D66FA2" w14:textId="7CC5AB5D" w:rsidR="003C73CF" w:rsidRPr="00460F74" w:rsidRDefault="003C73CF" w:rsidP="003C73CF">
      <w:pPr>
        <w:rPr>
          <w:rFonts w:ascii="Times New Roman" w:hAnsi="Times New Roman" w:cs="Times New Roman"/>
          <w:b/>
        </w:rPr>
      </w:pPr>
      <w:r>
        <w:rPr>
          <w:rFonts w:ascii="Times New Roman" w:hAnsi="Times New Roman" w:cs="Times New Roman"/>
          <w:b/>
        </w:rPr>
        <w:lastRenderedPageBreak/>
        <w:t>WEEK 9</w:t>
      </w:r>
      <w:r w:rsidRPr="00460F74">
        <w:rPr>
          <w:rFonts w:ascii="Times New Roman" w:hAnsi="Times New Roman" w:cs="Times New Roman"/>
          <w:b/>
        </w:rPr>
        <w:t xml:space="preserve"> // </w:t>
      </w:r>
      <w:r w:rsidR="00825CE4">
        <w:rPr>
          <w:rFonts w:ascii="Times New Roman" w:hAnsi="Times New Roman" w:cs="Times New Roman"/>
          <w:b/>
        </w:rPr>
        <w:t>November 2</w:t>
      </w:r>
      <w:r w:rsidRPr="00460F74">
        <w:rPr>
          <w:rFonts w:ascii="Times New Roman" w:hAnsi="Times New Roman" w:cs="Times New Roman"/>
          <w:b/>
        </w:rPr>
        <w:t xml:space="preserve"> // </w:t>
      </w:r>
      <w:r w:rsidRPr="00460F74">
        <w:rPr>
          <w:rFonts w:ascii="Times New Roman" w:hAnsi="Times New Roman" w:cs="Times New Roman"/>
          <w:b/>
          <w:u w:val="single"/>
        </w:rPr>
        <w:t>Net.Art</w:t>
      </w:r>
      <w:r>
        <w:rPr>
          <w:rFonts w:ascii="Times New Roman" w:hAnsi="Times New Roman" w:cs="Times New Roman"/>
          <w:b/>
        </w:rPr>
        <w:t xml:space="preserve"> </w:t>
      </w:r>
    </w:p>
    <w:p w14:paraId="7E855830" w14:textId="77777777" w:rsidR="003C73CF" w:rsidRDefault="003C73CF" w:rsidP="003C73CF">
      <w:pPr>
        <w:rPr>
          <w:rFonts w:ascii="Times New Roman" w:hAnsi="Times New Roman" w:cs="Times New Roman"/>
        </w:rPr>
      </w:pPr>
    </w:p>
    <w:p w14:paraId="5C952E6F" w14:textId="77777777" w:rsidR="003C73CF" w:rsidRPr="00F10067" w:rsidRDefault="003C73CF" w:rsidP="003C73CF">
      <w:pPr>
        <w:ind w:left="720" w:hanging="720"/>
        <w:rPr>
          <w:rFonts w:ascii="Times New Roman" w:hAnsi="Times New Roman" w:cs="Times New Roman"/>
          <w:b/>
        </w:rPr>
      </w:pPr>
      <w:r>
        <w:rPr>
          <w:rFonts w:ascii="Times New Roman" w:hAnsi="Times New Roman" w:cs="Times New Roman"/>
          <w:noProof/>
        </w:rPr>
        <w:drawing>
          <wp:inline distT="0" distB="0" distL="0" distR="0" wp14:anchorId="3134F817" wp14:editId="410733EA">
            <wp:extent cx="2583301" cy="1937476"/>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Jodi_SOD.gif"/>
                    <pic:cNvPicPr/>
                  </pic:nvPicPr>
                  <pic:blipFill>
                    <a:blip r:embed="rId31">
                      <a:extLst>
                        <a:ext uri="{28A0092B-C50C-407E-A947-70E740481C1C}">
                          <a14:useLocalDpi xmlns:a14="http://schemas.microsoft.com/office/drawing/2010/main" val="0"/>
                        </a:ext>
                      </a:extLst>
                    </a:blip>
                    <a:stretch>
                      <a:fillRect/>
                    </a:stretch>
                  </pic:blipFill>
                  <pic:spPr>
                    <a:xfrm>
                      <a:off x="0" y="0"/>
                      <a:ext cx="2583301" cy="1937476"/>
                    </a:xfrm>
                    <a:prstGeom prst="rect">
                      <a:avLst/>
                    </a:prstGeom>
                  </pic:spPr>
                </pic:pic>
              </a:graphicData>
            </a:graphic>
          </wp:inline>
        </w:drawing>
      </w:r>
      <w:r w:rsidRPr="00F10067">
        <w:rPr>
          <w:noProof/>
        </w:rPr>
        <w:t xml:space="preserve"> </w:t>
      </w:r>
      <w:r w:rsidRPr="00F10067">
        <w:rPr>
          <w:rFonts w:ascii="Times New Roman" w:hAnsi="Times New Roman" w:cs="Times New Roman"/>
          <w:b/>
          <w:noProof/>
        </w:rPr>
        <w:drawing>
          <wp:inline distT="0" distB="0" distL="0" distR="0" wp14:anchorId="1F97F39E" wp14:editId="41B94CA4">
            <wp:extent cx="3026351" cy="1942556"/>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3026351" cy="1942556"/>
                    </a:xfrm>
                    <a:prstGeom prst="rect">
                      <a:avLst/>
                    </a:prstGeom>
                  </pic:spPr>
                </pic:pic>
              </a:graphicData>
            </a:graphic>
          </wp:inline>
        </w:drawing>
      </w:r>
    </w:p>
    <w:p w14:paraId="6223420C" w14:textId="77777777" w:rsidR="003C73CF" w:rsidRDefault="003C73CF" w:rsidP="003C73CF">
      <w:pPr>
        <w:rPr>
          <w:rFonts w:ascii="Times New Roman" w:hAnsi="Times New Roman" w:cs="Times New Roman"/>
        </w:rPr>
      </w:pPr>
    </w:p>
    <w:p w14:paraId="7DA9AB82" w14:textId="77777777" w:rsidR="003C73CF" w:rsidRPr="00460F74" w:rsidRDefault="003C73CF" w:rsidP="003C73CF">
      <w:pPr>
        <w:ind w:left="720" w:hanging="720"/>
        <w:rPr>
          <w:rFonts w:ascii="Times New Roman" w:hAnsi="Times New Roman" w:cs="Times New Roman"/>
          <w:u w:val="single"/>
        </w:rPr>
      </w:pPr>
      <w:r w:rsidRPr="00460F74">
        <w:rPr>
          <w:rFonts w:ascii="Times New Roman" w:hAnsi="Times New Roman" w:cs="Times New Roman"/>
          <w:u w:val="single"/>
        </w:rPr>
        <w:t>Required Reading</w:t>
      </w:r>
    </w:p>
    <w:p w14:paraId="7125A2AB" w14:textId="77777777" w:rsidR="003C73CF" w:rsidRDefault="003C73CF" w:rsidP="003C73CF">
      <w:pPr>
        <w:ind w:left="720" w:hanging="720"/>
        <w:rPr>
          <w:rFonts w:ascii="Times New Roman" w:hAnsi="Times New Roman" w:cs="Times New Roman"/>
        </w:rPr>
      </w:pPr>
    </w:p>
    <w:p w14:paraId="4BDE717B" w14:textId="2779E4FA" w:rsidR="003C73CF" w:rsidRDefault="003C73CF" w:rsidP="003C73CF">
      <w:pPr>
        <w:ind w:left="720" w:hanging="720"/>
        <w:rPr>
          <w:rFonts w:ascii="Times New Roman" w:hAnsi="Times New Roman" w:cs="Times New Roman"/>
        </w:rPr>
      </w:pPr>
      <w:r>
        <w:rPr>
          <w:rFonts w:ascii="Times New Roman" w:hAnsi="Times New Roman" w:cs="Times New Roman"/>
        </w:rPr>
        <w:t>Alexander R. Galloway, “Allegories of Control” and “Countergaming,” chapter</w:t>
      </w:r>
      <w:r w:rsidR="00922BA9">
        <w:rPr>
          <w:rFonts w:ascii="Times New Roman" w:hAnsi="Times New Roman" w:cs="Times New Roman"/>
        </w:rPr>
        <w:t>s</w:t>
      </w:r>
      <w:r>
        <w:rPr>
          <w:rFonts w:ascii="Times New Roman" w:hAnsi="Times New Roman" w:cs="Times New Roman"/>
        </w:rPr>
        <w:t xml:space="preserve"> from, </w:t>
      </w:r>
      <w:r>
        <w:rPr>
          <w:rFonts w:ascii="Times New Roman" w:hAnsi="Times New Roman" w:cs="Times New Roman"/>
          <w:i/>
        </w:rPr>
        <w:t>Gaming: Essays on Algorithmic Culture</w:t>
      </w:r>
      <w:r>
        <w:rPr>
          <w:rFonts w:ascii="Times New Roman" w:hAnsi="Times New Roman" w:cs="Times New Roman"/>
        </w:rPr>
        <w:t xml:space="preserve">, (Minneapolis: University of Minnesota </w:t>
      </w:r>
      <w:r w:rsidR="00922BA9">
        <w:rPr>
          <w:rFonts w:ascii="Times New Roman" w:hAnsi="Times New Roman" w:cs="Times New Roman"/>
        </w:rPr>
        <w:t>Press, 2006)</w:t>
      </w:r>
      <w:r>
        <w:rPr>
          <w:rFonts w:ascii="Times New Roman" w:hAnsi="Times New Roman" w:cs="Times New Roman"/>
        </w:rPr>
        <w:t>.</w:t>
      </w:r>
    </w:p>
    <w:p w14:paraId="364CEFD1" w14:textId="77777777" w:rsidR="003C73CF" w:rsidRDefault="003C73CF" w:rsidP="003C73CF">
      <w:pPr>
        <w:rPr>
          <w:rFonts w:ascii="Times New Roman" w:hAnsi="Times New Roman" w:cs="Times New Roman"/>
        </w:rPr>
      </w:pPr>
    </w:p>
    <w:p w14:paraId="4098E930" w14:textId="77777777" w:rsidR="003C73CF" w:rsidRDefault="003C73CF" w:rsidP="003C73CF">
      <w:pPr>
        <w:rPr>
          <w:rFonts w:ascii="Times New Roman" w:hAnsi="Times New Roman" w:cs="Times New Roman"/>
          <w:u w:val="single"/>
        </w:rPr>
      </w:pPr>
      <w:r w:rsidRPr="0057438C">
        <w:rPr>
          <w:rFonts w:ascii="Times New Roman" w:hAnsi="Times New Roman" w:cs="Times New Roman"/>
          <w:u w:val="single"/>
        </w:rPr>
        <w:t>Secondary Sources</w:t>
      </w:r>
    </w:p>
    <w:p w14:paraId="45369C1F" w14:textId="77777777" w:rsidR="003C73CF" w:rsidRDefault="003C73CF" w:rsidP="003C73CF">
      <w:pPr>
        <w:rPr>
          <w:rFonts w:ascii="Times New Roman" w:hAnsi="Times New Roman" w:cs="Times New Roman"/>
          <w:u w:val="single"/>
        </w:rPr>
      </w:pPr>
    </w:p>
    <w:p w14:paraId="5B102841" w14:textId="77777777" w:rsidR="003C73CF" w:rsidRPr="00E25BA8" w:rsidRDefault="003C73CF" w:rsidP="003C73CF">
      <w:pPr>
        <w:ind w:left="720" w:hanging="720"/>
        <w:rPr>
          <w:rFonts w:ascii="Times New Roman" w:hAnsi="Times New Roman" w:cs="Times New Roman"/>
        </w:rPr>
      </w:pPr>
      <w:r>
        <w:rPr>
          <w:rFonts w:ascii="Times New Roman" w:hAnsi="Times New Roman" w:cs="Times New Roman"/>
        </w:rPr>
        <w:t xml:space="preserve">Adriana de Souza e Silva and Jordan Frith, “Introduction” and “From Voice to Location”, chapters from, </w:t>
      </w:r>
      <w:r>
        <w:rPr>
          <w:rFonts w:ascii="Times New Roman" w:hAnsi="Times New Roman" w:cs="Times New Roman"/>
          <w:i/>
        </w:rPr>
        <w:t>Mobile Interfaces in Public Spaces: Locational Privacy, Control, and Urban Sociability</w:t>
      </w:r>
      <w:r>
        <w:rPr>
          <w:rFonts w:ascii="Times New Roman" w:hAnsi="Times New Roman" w:cs="Times New Roman"/>
        </w:rPr>
        <w:t xml:space="preserve">, (New York: Routledge, 2012) pp. 1-21, 78-108. </w:t>
      </w:r>
    </w:p>
    <w:p w14:paraId="15E51B09" w14:textId="77777777" w:rsidR="003C73CF" w:rsidRDefault="003C73CF" w:rsidP="003C73CF">
      <w:pPr>
        <w:rPr>
          <w:rFonts w:ascii="Times New Roman" w:hAnsi="Times New Roman" w:cs="Times New Roman"/>
        </w:rPr>
      </w:pPr>
    </w:p>
    <w:p w14:paraId="114ADE72" w14:textId="77777777" w:rsidR="003C73CF" w:rsidRPr="0057438C" w:rsidRDefault="003C73CF" w:rsidP="003C73CF">
      <w:pPr>
        <w:ind w:left="720" w:hanging="720"/>
        <w:rPr>
          <w:rFonts w:ascii="Times New Roman" w:hAnsi="Times New Roman" w:cs="Times New Roman"/>
        </w:rPr>
      </w:pPr>
      <w:r>
        <w:rPr>
          <w:rFonts w:ascii="Times New Roman" w:hAnsi="Times New Roman" w:cs="Times New Roman"/>
        </w:rPr>
        <w:t xml:space="preserve">Christine Paul, “Internet and Networked Art” and “Gaming”, sections in, </w:t>
      </w:r>
      <w:r>
        <w:rPr>
          <w:rFonts w:ascii="Times New Roman" w:hAnsi="Times New Roman" w:cs="Times New Roman"/>
          <w:i/>
        </w:rPr>
        <w:t>Digital Art</w:t>
      </w:r>
      <w:r>
        <w:rPr>
          <w:rFonts w:ascii="Times New Roman" w:hAnsi="Times New Roman" w:cs="Times New Roman"/>
        </w:rPr>
        <w:t>, 3</w:t>
      </w:r>
      <w:r w:rsidRPr="0057438C">
        <w:rPr>
          <w:rFonts w:ascii="Times New Roman" w:hAnsi="Times New Roman" w:cs="Times New Roman"/>
          <w:vertAlign w:val="superscript"/>
        </w:rPr>
        <w:t>rd</w:t>
      </w:r>
      <w:r>
        <w:rPr>
          <w:rFonts w:ascii="Times New Roman" w:hAnsi="Times New Roman" w:cs="Times New Roman"/>
        </w:rPr>
        <w:t xml:space="preserve"> edition, World of Art series, (New York: Thames and Hudson, 2015), pp. 111-124.</w:t>
      </w:r>
    </w:p>
    <w:p w14:paraId="00447B68" w14:textId="77777777" w:rsidR="003C73CF" w:rsidRDefault="003C73CF" w:rsidP="003C73CF">
      <w:pPr>
        <w:rPr>
          <w:rFonts w:ascii="Times New Roman" w:hAnsi="Times New Roman" w:cs="Times New Roman"/>
        </w:rPr>
      </w:pPr>
    </w:p>
    <w:p w14:paraId="5E3EFCE7" w14:textId="77777777" w:rsidR="003C73CF" w:rsidRPr="00AE32F1" w:rsidRDefault="003C73CF" w:rsidP="003C73CF">
      <w:pPr>
        <w:rPr>
          <w:rFonts w:ascii="Times New Roman" w:hAnsi="Times New Roman" w:cs="Times New Roman"/>
          <w:u w:val="single"/>
        </w:rPr>
      </w:pPr>
      <w:r w:rsidRPr="0057438C">
        <w:rPr>
          <w:rFonts w:ascii="Times New Roman" w:hAnsi="Times New Roman" w:cs="Times New Roman"/>
          <w:u w:val="single"/>
        </w:rPr>
        <w:t>Primary Sources</w:t>
      </w:r>
    </w:p>
    <w:p w14:paraId="317905A2" w14:textId="77777777" w:rsidR="003C73CF" w:rsidRDefault="003C73CF" w:rsidP="003C73CF">
      <w:pPr>
        <w:rPr>
          <w:rFonts w:ascii="Times New Roman" w:hAnsi="Times New Roman" w:cs="Times New Roman"/>
        </w:rPr>
      </w:pPr>
    </w:p>
    <w:p w14:paraId="0AD9E64E" w14:textId="77777777" w:rsidR="003C73CF" w:rsidRPr="00FE71D9" w:rsidRDefault="003C73CF" w:rsidP="003C73CF">
      <w:pPr>
        <w:ind w:left="720" w:hanging="720"/>
        <w:rPr>
          <w:rFonts w:ascii="Times New Roman" w:hAnsi="Times New Roman" w:cs="Times New Roman"/>
        </w:rPr>
      </w:pPr>
      <w:r>
        <w:rPr>
          <w:rFonts w:ascii="Times New Roman" w:hAnsi="Times New Roman" w:cs="Times New Roman"/>
        </w:rPr>
        <w:t xml:space="preserve">Olia Lialina and Dragan Espenschied, </w:t>
      </w:r>
      <w:r w:rsidRPr="00FE71D9">
        <w:rPr>
          <w:rFonts w:ascii="Times New Roman" w:hAnsi="Times New Roman" w:cs="Times New Roman"/>
          <w:i/>
        </w:rPr>
        <w:t>Digital Folklore: To Computer Users, With Love and Respect</w:t>
      </w:r>
      <w:r>
        <w:rPr>
          <w:rFonts w:ascii="Times New Roman" w:hAnsi="Times New Roman" w:cs="Times New Roman"/>
        </w:rPr>
        <w:t>, (Suttgart: Mertz and Solitude, 2008).</w:t>
      </w:r>
    </w:p>
    <w:p w14:paraId="6464F8A1" w14:textId="77777777" w:rsidR="003C73CF" w:rsidRDefault="003C73CF" w:rsidP="003C73CF">
      <w:pPr>
        <w:rPr>
          <w:rFonts w:ascii="Times New Roman" w:hAnsi="Times New Roman" w:cs="Times New Roman"/>
        </w:rPr>
      </w:pPr>
    </w:p>
    <w:p w14:paraId="10A31E78" w14:textId="77777777" w:rsidR="003C73CF" w:rsidRDefault="003C73CF" w:rsidP="003C73CF">
      <w:pPr>
        <w:ind w:left="720" w:hanging="720"/>
        <w:rPr>
          <w:rFonts w:ascii="Times New Roman" w:hAnsi="Times New Roman" w:cs="Times New Roman"/>
        </w:rPr>
      </w:pPr>
      <w:r>
        <w:rPr>
          <w:rFonts w:ascii="Times New Roman" w:hAnsi="Times New Roman" w:cs="Times New Roman"/>
        </w:rPr>
        <w:t xml:space="preserve">Olia Lialina, </w:t>
      </w:r>
      <w:r>
        <w:rPr>
          <w:rFonts w:ascii="Times New Roman" w:hAnsi="Times New Roman" w:cs="Times New Roman"/>
          <w:i/>
        </w:rPr>
        <w:t>My Boyfriend Came Back from the War</w:t>
      </w:r>
      <w:r>
        <w:rPr>
          <w:rFonts w:ascii="Times New Roman" w:hAnsi="Times New Roman" w:cs="Times New Roman"/>
        </w:rPr>
        <w:t xml:space="preserve">, 1996. Browser-based, point-and-click interactive fiction. </w:t>
      </w:r>
      <w:hyperlink r:id="rId33" w:history="1">
        <w:r w:rsidRPr="00B43D03">
          <w:rPr>
            <w:rStyle w:val="Hyperlink"/>
            <w:rFonts w:ascii="Times New Roman" w:hAnsi="Times New Roman" w:cs="Times New Roman"/>
          </w:rPr>
          <w:t>http://www.teleportacia.org/war/</w:t>
        </w:r>
      </w:hyperlink>
    </w:p>
    <w:p w14:paraId="5CD49D3C" w14:textId="77777777" w:rsidR="003C73CF" w:rsidRDefault="003C73CF" w:rsidP="003C73CF">
      <w:pPr>
        <w:rPr>
          <w:rFonts w:ascii="Times New Roman" w:hAnsi="Times New Roman" w:cs="Times New Roman"/>
        </w:rPr>
      </w:pPr>
    </w:p>
    <w:p w14:paraId="63A0F71D" w14:textId="77777777" w:rsidR="003C73CF" w:rsidRPr="003F7F13" w:rsidRDefault="003C73CF" w:rsidP="003C73CF">
      <w:pPr>
        <w:ind w:left="720" w:hanging="720"/>
        <w:rPr>
          <w:rFonts w:ascii="Times New Roman" w:hAnsi="Times New Roman" w:cs="Times New Roman"/>
        </w:rPr>
      </w:pPr>
      <w:r>
        <w:rPr>
          <w:rFonts w:ascii="Times New Roman" w:hAnsi="Times New Roman" w:cs="Times New Roman"/>
        </w:rPr>
        <w:t xml:space="preserve">Anne Marie-Schliener, ed. and curator, “Cracking the Maze: Game Plug-ins and Patches as Hacker Art”, </w:t>
      </w:r>
      <w:r>
        <w:rPr>
          <w:rFonts w:ascii="Times New Roman" w:hAnsi="Times New Roman" w:cs="Times New Roman"/>
          <w:i/>
        </w:rPr>
        <w:t>Switch</w:t>
      </w:r>
      <w:r>
        <w:rPr>
          <w:rFonts w:ascii="Times New Roman" w:hAnsi="Times New Roman" w:cs="Times New Roman"/>
        </w:rPr>
        <w:t xml:space="preserve">, Game-Art issue, vol. 2, no. 5, (1999): </w:t>
      </w:r>
      <w:hyperlink r:id="rId34" w:history="1">
        <w:r w:rsidRPr="003F7F13">
          <w:rPr>
            <w:rStyle w:val="Hyperlink"/>
            <w:rFonts w:ascii="Times New Roman" w:hAnsi="Times New Roman" w:cs="Times New Roman"/>
          </w:rPr>
          <w:t>http://switch.sjsu.edu/web/v5n2/index2.html</w:t>
        </w:r>
      </w:hyperlink>
    </w:p>
    <w:p w14:paraId="3162C96F" w14:textId="77777777" w:rsidR="003C73CF" w:rsidRDefault="003C73CF" w:rsidP="00803F40">
      <w:pPr>
        <w:rPr>
          <w:rFonts w:ascii="Times New Roman" w:hAnsi="Times New Roman" w:cs="Times New Roman"/>
          <w:b/>
        </w:rPr>
      </w:pPr>
    </w:p>
    <w:p w14:paraId="7E268F18" w14:textId="77777777" w:rsidR="0043530E" w:rsidRDefault="0043530E" w:rsidP="00803F40">
      <w:pPr>
        <w:rPr>
          <w:rFonts w:ascii="Times New Roman" w:hAnsi="Times New Roman" w:cs="Times New Roman"/>
          <w:b/>
        </w:rPr>
      </w:pPr>
    </w:p>
    <w:p w14:paraId="284C8D59" w14:textId="77777777" w:rsidR="0043530E" w:rsidRDefault="0043530E" w:rsidP="00803F40">
      <w:pPr>
        <w:rPr>
          <w:rFonts w:ascii="Times New Roman" w:hAnsi="Times New Roman" w:cs="Times New Roman"/>
          <w:b/>
        </w:rPr>
      </w:pPr>
    </w:p>
    <w:p w14:paraId="1BD74C1A" w14:textId="77777777" w:rsidR="0043530E" w:rsidRDefault="0043530E" w:rsidP="00803F40">
      <w:pPr>
        <w:rPr>
          <w:rFonts w:ascii="Times New Roman" w:hAnsi="Times New Roman" w:cs="Times New Roman"/>
          <w:b/>
        </w:rPr>
      </w:pPr>
    </w:p>
    <w:p w14:paraId="2D8F40D6" w14:textId="77777777" w:rsidR="0043530E" w:rsidRDefault="0043530E" w:rsidP="00803F40">
      <w:pPr>
        <w:rPr>
          <w:rFonts w:ascii="Times New Roman" w:hAnsi="Times New Roman" w:cs="Times New Roman"/>
          <w:b/>
        </w:rPr>
      </w:pPr>
    </w:p>
    <w:p w14:paraId="6B271AC9" w14:textId="77777777" w:rsidR="0043530E" w:rsidRDefault="0043530E" w:rsidP="00803F40">
      <w:pPr>
        <w:rPr>
          <w:rFonts w:ascii="Times New Roman" w:hAnsi="Times New Roman" w:cs="Times New Roman"/>
          <w:b/>
        </w:rPr>
      </w:pPr>
    </w:p>
    <w:p w14:paraId="0A52183A" w14:textId="77777777" w:rsidR="00922BA9" w:rsidRDefault="00922BA9" w:rsidP="00803F40">
      <w:pPr>
        <w:rPr>
          <w:rFonts w:ascii="Times New Roman" w:hAnsi="Times New Roman" w:cs="Times New Roman"/>
          <w:b/>
        </w:rPr>
      </w:pPr>
    </w:p>
    <w:p w14:paraId="5C20DCDC" w14:textId="6E695758" w:rsidR="00803F40" w:rsidRPr="00460F74" w:rsidRDefault="00F9792C" w:rsidP="00803F40">
      <w:pPr>
        <w:rPr>
          <w:rFonts w:ascii="Times New Roman" w:hAnsi="Times New Roman" w:cs="Times New Roman"/>
          <w:b/>
        </w:rPr>
      </w:pPr>
      <w:r>
        <w:rPr>
          <w:rFonts w:ascii="Times New Roman" w:hAnsi="Times New Roman" w:cs="Times New Roman"/>
          <w:b/>
        </w:rPr>
        <w:lastRenderedPageBreak/>
        <w:t>WEEK 10</w:t>
      </w:r>
      <w:r w:rsidR="00C94C92" w:rsidRPr="00460F74">
        <w:rPr>
          <w:rFonts w:ascii="Times New Roman" w:hAnsi="Times New Roman" w:cs="Times New Roman"/>
          <w:b/>
        </w:rPr>
        <w:t xml:space="preserve"> // </w:t>
      </w:r>
      <w:r w:rsidR="00825CE4">
        <w:rPr>
          <w:rFonts w:ascii="Times New Roman" w:hAnsi="Times New Roman" w:cs="Times New Roman"/>
          <w:b/>
        </w:rPr>
        <w:t>November 9</w:t>
      </w:r>
      <w:r w:rsidR="00C94C92" w:rsidRPr="00460F74">
        <w:rPr>
          <w:rFonts w:ascii="Times New Roman" w:hAnsi="Times New Roman" w:cs="Times New Roman"/>
          <w:b/>
        </w:rPr>
        <w:t xml:space="preserve"> // </w:t>
      </w:r>
      <w:r w:rsidR="003C73CF">
        <w:rPr>
          <w:rFonts w:ascii="Times New Roman" w:hAnsi="Times New Roman" w:cs="Times New Roman"/>
          <w:b/>
          <w:u w:val="single"/>
        </w:rPr>
        <w:t>The Media Mix</w:t>
      </w:r>
      <w:r w:rsidR="00961159">
        <w:rPr>
          <w:rFonts w:ascii="Times New Roman" w:hAnsi="Times New Roman" w:cs="Times New Roman"/>
          <w:b/>
        </w:rPr>
        <w:t xml:space="preserve"> </w:t>
      </w:r>
      <w:r w:rsidR="00803F40" w:rsidRPr="00460F74">
        <w:rPr>
          <w:rFonts w:ascii="Times New Roman" w:hAnsi="Times New Roman" w:cs="Times New Roman"/>
          <w:b/>
        </w:rPr>
        <w:t>//</w:t>
      </w:r>
      <w:r w:rsidR="00175532">
        <w:rPr>
          <w:rFonts w:ascii="Times New Roman" w:hAnsi="Times New Roman" w:cs="Times New Roman"/>
          <w:b/>
        </w:rPr>
        <w:t xml:space="preserve"> </w:t>
      </w:r>
    </w:p>
    <w:p w14:paraId="55BE2CA7" w14:textId="77777777" w:rsidR="00874D96" w:rsidRDefault="00874D96" w:rsidP="00803F40">
      <w:pPr>
        <w:rPr>
          <w:rFonts w:ascii="Times New Roman" w:hAnsi="Times New Roman" w:cs="Times New Roman"/>
        </w:rPr>
      </w:pPr>
    </w:p>
    <w:p w14:paraId="7BC3D59C" w14:textId="7317953B" w:rsidR="00874D96" w:rsidRPr="002A52A4" w:rsidRDefault="00683DA7" w:rsidP="00803F40">
      <w:pPr>
        <w:rPr>
          <w:rFonts w:ascii="Times New Roman" w:hAnsi="Times New Roman" w:cs="Times New Roman"/>
        </w:rPr>
      </w:pPr>
      <w:r w:rsidRPr="00F9792C">
        <w:rPr>
          <w:rFonts w:ascii="Times New Roman" w:hAnsi="Times New Roman" w:cs="Times New Roman"/>
          <w:noProof/>
        </w:rPr>
        <w:drawing>
          <wp:inline distT="0" distB="0" distL="0" distR="0" wp14:anchorId="402DC462" wp14:editId="7A2FFB38">
            <wp:extent cx="1475095" cy="267655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492464" cy="2708067"/>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3C06287B" wp14:editId="7B3F5739">
            <wp:extent cx="4264182" cy="2671445"/>
            <wp:effectExtent l="0" t="0" r="3175" b="0"/>
            <wp:docPr id="24" name="Picture 24" descr="../../2_Spring_2017/Modules/8_Youth_Media/Images/AIM_buddies_national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_Spring_2017/Modules/8_Youth_Media/Images/AIM_buddies_nationality.png"/>
                    <pic:cNvPicPr>
                      <a:picLocks noChangeAspect="1" noChangeArrowheads="1"/>
                    </pic:cNvPicPr>
                  </pic:nvPicPr>
                  <pic:blipFill rotWithShape="1">
                    <a:blip r:embed="rId36">
                      <a:extLst>
                        <a:ext uri="{28A0092B-C50C-407E-A947-70E740481C1C}">
                          <a14:useLocalDpi xmlns:a14="http://schemas.microsoft.com/office/drawing/2010/main" val="0"/>
                        </a:ext>
                      </a:extLst>
                    </a:blip>
                    <a:srcRect r="17996"/>
                    <a:stretch/>
                  </pic:blipFill>
                  <pic:spPr bwMode="auto">
                    <a:xfrm>
                      <a:off x="0" y="0"/>
                      <a:ext cx="4311861" cy="2701315"/>
                    </a:xfrm>
                    <a:prstGeom prst="rect">
                      <a:avLst/>
                    </a:prstGeom>
                    <a:noFill/>
                    <a:ln>
                      <a:noFill/>
                    </a:ln>
                    <a:extLst>
                      <a:ext uri="{53640926-AAD7-44D8-BBD7-CCE9431645EC}">
                        <a14:shadowObscured xmlns:a14="http://schemas.microsoft.com/office/drawing/2010/main"/>
                      </a:ext>
                    </a:extLst>
                  </pic:spPr>
                </pic:pic>
              </a:graphicData>
            </a:graphic>
          </wp:inline>
        </w:drawing>
      </w:r>
      <w:r w:rsidR="00874D96">
        <w:rPr>
          <w:rFonts w:ascii="Times New Roman" w:hAnsi="Times New Roman" w:cs="Times New Roman"/>
        </w:rPr>
        <w:t xml:space="preserve">      </w:t>
      </w:r>
    </w:p>
    <w:p w14:paraId="73C5CDDE" w14:textId="77777777" w:rsidR="00803F40" w:rsidRPr="002A52A4" w:rsidRDefault="00803F40" w:rsidP="00803F40">
      <w:pPr>
        <w:rPr>
          <w:rFonts w:ascii="Times New Roman" w:hAnsi="Times New Roman" w:cs="Times New Roman"/>
        </w:rPr>
      </w:pPr>
    </w:p>
    <w:p w14:paraId="0677B7B6" w14:textId="3D46C36C" w:rsidR="00803F40" w:rsidRPr="00803F40" w:rsidRDefault="00874D96" w:rsidP="00803F40">
      <w:pPr>
        <w:ind w:left="720" w:hanging="720"/>
        <w:rPr>
          <w:rFonts w:ascii="Times New Roman" w:hAnsi="Times New Roman" w:cs="Times New Roman"/>
          <w:u w:val="single"/>
        </w:rPr>
      </w:pPr>
      <w:r>
        <w:rPr>
          <w:rFonts w:ascii="Times New Roman" w:hAnsi="Times New Roman" w:cs="Times New Roman"/>
          <w:u w:val="single"/>
        </w:rPr>
        <w:t xml:space="preserve">Required </w:t>
      </w:r>
      <w:r w:rsidR="00803F40" w:rsidRPr="00803F40">
        <w:rPr>
          <w:rFonts w:ascii="Times New Roman" w:hAnsi="Times New Roman" w:cs="Times New Roman"/>
          <w:u w:val="single"/>
        </w:rPr>
        <w:t>Readings</w:t>
      </w:r>
    </w:p>
    <w:p w14:paraId="39CF708C" w14:textId="77777777" w:rsidR="00803F40" w:rsidRDefault="00803F40" w:rsidP="00803F40">
      <w:pPr>
        <w:ind w:left="720" w:hanging="720"/>
        <w:rPr>
          <w:rFonts w:ascii="Times New Roman" w:hAnsi="Times New Roman" w:cs="Times New Roman"/>
        </w:rPr>
      </w:pPr>
    </w:p>
    <w:p w14:paraId="661D83DF" w14:textId="289A22A0" w:rsidR="00803F40" w:rsidRDefault="005D5EA4" w:rsidP="00803F40">
      <w:pPr>
        <w:ind w:left="720" w:hanging="720"/>
        <w:rPr>
          <w:rFonts w:ascii="Times New Roman" w:hAnsi="Times New Roman" w:cs="Times New Roman"/>
        </w:rPr>
      </w:pPr>
      <w:r>
        <w:rPr>
          <w:rFonts w:ascii="Times New Roman" w:hAnsi="Times New Roman" w:cs="Times New Roman"/>
        </w:rPr>
        <w:t>Mizuko</w:t>
      </w:r>
      <w:r w:rsidR="00803F40">
        <w:rPr>
          <w:rFonts w:ascii="Times New Roman" w:hAnsi="Times New Roman" w:cs="Times New Roman"/>
        </w:rPr>
        <w:t xml:space="preserve"> Ito, “Technologies of the Childhood Imagination: </w:t>
      </w:r>
      <w:r w:rsidR="00803F40">
        <w:rPr>
          <w:rFonts w:ascii="Times New Roman" w:hAnsi="Times New Roman" w:cs="Times New Roman"/>
          <w:i/>
        </w:rPr>
        <w:t>Yu-Gi-Oh!</w:t>
      </w:r>
      <w:r w:rsidR="00803F40">
        <w:rPr>
          <w:rFonts w:ascii="Times New Roman" w:hAnsi="Times New Roman" w:cs="Times New Roman"/>
        </w:rPr>
        <w:t xml:space="preserve">, Media Mixes, and Everyday Cultural Production”, in </w:t>
      </w:r>
      <w:r w:rsidR="00803F40">
        <w:rPr>
          <w:rFonts w:ascii="Times New Roman" w:hAnsi="Times New Roman" w:cs="Times New Roman"/>
          <w:i/>
        </w:rPr>
        <w:t>Structures of Participation in Digital Culture</w:t>
      </w:r>
      <w:r w:rsidR="00803F40">
        <w:rPr>
          <w:rFonts w:ascii="Times New Roman" w:hAnsi="Times New Roman" w:cs="Times New Roman"/>
        </w:rPr>
        <w:t>, ed. Joe Karaganis, (New York: Social Science Research Council, 2007), pp. 89-110.</w:t>
      </w:r>
    </w:p>
    <w:p w14:paraId="1558FA20" w14:textId="77777777" w:rsidR="00803F40" w:rsidRDefault="00803F40" w:rsidP="00803F40">
      <w:pPr>
        <w:ind w:left="720" w:hanging="720"/>
        <w:rPr>
          <w:rFonts w:ascii="Times New Roman" w:hAnsi="Times New Roman" w:cs="Times New Roman"/>
        </w:rPr>
      </w:pPr>
    </w:p>
    <w:p w14:paraId="7909969E" w14:textId="4684675B" w:rsidR="00851D86" w:rsidRPr="00851D86" w:rsidRDefault="00851D86" w:rsidP="00803F40">
      <w:pPr>
        <w:ind w:left="720" w:hanging="720"/>
        <w:rPr>
          <w:rFonts w:ascii="Times New Roman" w:hAnsi="Times New Roman" w:cs="Times New Roman"/>
        </w:rPr>
      </w:pPr>
      <w:r>
        <w:rPr>
          <w:rFonts w:ascii="Times New Roman" w:hAnsi="Times New Roman" w:cs="Times New Roman"/>
        </w:rPr>
        <w:t>Lisa Naka</w:t>
      </w:r>
      <w:r w:rsidR="00961159">
        <w:rPr>
          <w:rFonts w:ascii="Times New Roman" w:hAnsi="Times New Roman" w:cs="Times New Roman"/>
        </w:rPr>
        <w:t>mura, “‘Ramadan Is Almost Here!’</w:t>
      </w:r>
      <w:r>
        <w:rPr>
          <w:rFonts w:ascii="Times New Roman" w:hAnsi="Times New Roman" w:cs="Times New Roman"/>
        </w:rPr>
        <w:t xml:space="preserve"> The Visual Culture of AIM Bud</w:t>
      </w:r>
      <w:r w:rsidR="00486234">
        <w:rPr>
          <w:rFonts w:ascii="Times New Roman" w:hAnsi="Times New Roman" w:cs="Times New Roman"/>
        </w:rPr>
        <w:t>dies, Race, Gender, and Nation</w:t>
      </w:r>
      <w:r>
        <w:rPr>
          <w:rFonts w:ascii="Times New Roman" w:hAnsi="Times New Roman" w:cs="Times New Roman"/>
        </w:rPr>
        <w:t xml:space="preserve"> on the Internet,” chapter 1 from, </w:t>
      </w:r>
      <w:r>
        <w:rPr>
          <w:rFonts w:ascii="Times New Roman" w:hAnsi="Times New Roman" w:cs="Times New Roman"/>
          <w:i/>
        </w:rPr>
        <w:t>Digitizing Race: Visual Cultures of the Internet</w:t>
      </w:r>
      <w:r>
        <w:rPr>
          <w:rFonts w:ascii="Times New Roman" w:hAnsi="Times New Roman" w:cs="Times New Roman"/>
        </w:rPr>
        <w:t>, (Minneapolis: University of Minnesota Press, 2008), pp. 37-69.</w:t>
      </w:r>
    </w:p>
    <w:p w14:paraId="440C4DC6" w14:textId="77777777" w:rsidR="00B92896" w:rsidRDefault="00B92896" w:rsidP="00803F40">
      <w:pPr>
        <w:ind w:left="720" w:hanging="720"/>
        <w:rPr>
          <w:rFonts w:ascii="Times New Roman" w:hAnsi="Times New Roman" w:cs="Times New Roman"/>
        </w:rPr>
      </w:pPr>
    </w:p>
    <w:p w14:paraId="27106C57" w14:textId="3C18FD0E" w:rsidR="00B92896" w:rsidRPr="00B92896" w:rsidRDefault="00B92896" w:rsidP="00803F40">
      <w:pPr>
        <w:ind w:left="720" w:hanging="720"/>
        <w:rPr>
          <w:rFonts w:ascii="Times New Roman" w:hAnsi="Times New Roman" w:cs="Times New Roman"/>
          <w:u w:val="single"/>
        </w:rPr>
      </w:pPr>
      <w:r w:rsidRPr="00B92896">
        <w:rPr>
          <w:rFonts w:ascii="Times New Roman" w:hAnsi="Times New Roman" w:cs="Times New Roman"/>
          <w:u w:val="single"/>
        </w:rPr>
        <w:t>Secondary Sources</w:t>
      </w:r>
    </w:p>
    <w:p w14:paraId="1D9DB3DD" w14:textId="563C233E" w:rsidR="00803F40" w:rsidRDefault="00803F40" w:rsidP="00803F40">
      <w:pPr>
        <w:rPr>
          <w:rFonts w:ascii="Times New Roman" w:hAnsi="Times New Roman" w:cs="Times New Roman"/>
          <w:u w:val="single"/>
        </w:rPr>
      </w:pPr>
    </w:p>
    <w:p w14:paraId="6742642A" w14:textId="7CBBB397" w:rsidR="00851D86" w:rsidRDefault="00851D86" w:rsidP="00CA1D05">
      <w:pPr>
        <w:ind w:left="720" w:hanging="720"/>
        <w:rPr>
          <w:rFonts w:ascii="Times New Roman" w:hAnsi="Times New Roman" w:cs="Times New Roman"/>
        </w:rPr>
      </w:pPr>
      <w:r>
        <w:rPr>
          <w:rFonts w:ascii="Times New Roman" w:hAnsi="Times New Roman" w:cs="Times New Roman"/>
        </w:rPr>
        <w:t xml:space="preserve">Tomoyuki Okada, “Youth Culture and the Shaping of Japanese Mobile Media: Personalization and the </w:t>
      </w:r>
      <w:r>
        <w:rPr>
          <w:rFonts w:ascii="Times New Roman" w:hAnsi="Times New Roman" w:cs="Times New Roman"/>
          <w:i/>
        </w:rPr>
        <w:t xml:space="preserve">Keitai </w:t>
      </w:r>
      <w:r>
        <w:rPr>
          <w:rFonts w:ascii="Times New Roman" w:hAnsi="Times New Roman" w:cs="Times New Roman"/>
        </w:rPr>
        <w:t xml:space="preserve">Internet as Multimedia”, in </w:t>
      </w:r>
      <w:r>
        <w:rPr>
          <w:rFonts w:ascii="Times New Roman" w:hAnsi="Times New Roman" w:cs="Times New Roman"/>
          <w:i/>
        </w:rPr>
        <w:t>Personal, Portable, Pedestrian: Mobile Phones in Japanese Life</w:t>
      </w:r>
      <w:r>
        <w:rPr>
          <w:rFonts w:ascii="Times New Roman" w:hAnsi="Times New Roman" w:cs="Times New Roman"/>
        </w:rPr>
        <w:t>, eds. Mizuko Ito, Misa Matsuda, and Diasuke Okabe, (Cambridge, MA: MIT Press, 2006), pp. 41-60.</w:t>
      </w:r>
    </w:p>
    <w:p w14:paraId="389A0972" w14:textId="77777777" w:rsidR="00961159" w:rsidRPr="00961159" w:rsidRDefault="00961159" w:rsidP="00DB1CC5">
      <w:pPr>
        <w:rPr>
          <w:rFonts w:ascii="Times New Roman" w:hAnsi="Times New Roman" w:cs="Times New Roman"/>
        </w:rPr>
      </w:pPr>
    </w:p>
    <w:p w14:paraId="4609E2CD" w14:textId="52026ADD" w:rsidR="00803F40" w:rsidRPr="00DB1CC5" w:rsidRDefault="00DB1CC5" w:rsidP="00C94C92">
      <w:pPr>
        <w:ind w:left="720" w:hanging="720"/>
        <w:rPr>
          <w:rFonts w:ascii="Times New Roman" w:hAnsi="Times New Roman" w:cs="Times New Roman"/>
        </w:rPr>
      </w:pPr>
      <w:r>
        <w:rPr>
          <w:rFonts w:ascii="Times New Roman" w:hAnsi="Times New Roman" w:cs="Times New Roman"/>
        </w:rPr>
        <w:t xml:space="preserve">Michael Bull, </w:t>
      </w:r>
      <w:r>
        <w:rPr>
          <w:rFonts w:ascii="Times New Roman" w:hAnsi="Times New Roman" w:cs="Times New Roman"/>
          <w:i/>
        </w:rPr>
        <w:t>Sound Moves: iPod Culture and Urban Experience</w:t>
      </w:r>
      <w:r>
        <w:rPr>
          <w:rFonts w:ascii="Times New Roman" w:hAnsi="Times New Roman" w:cs="Times New Roman"/>
        </w:rPr>
        <w:t>, (New York: Routledge, 2007).</w:t>
      </w:r>
    </w:p>
    <w:p w14:paraId="08692EC9" w14:textId="77777777" w:rsidR="00961159" w:rsidRDefault="00961159" w:rsidP="00803F40">
      <w:pPr>
        <w:rPr>
          <w:rFonts w:ascii="Times New Roman" w:hAnsi="Times New Roman" w:cs="Times New Roman"/>
          <w:u w:val="single"/>
        </w:rPr>
      </w:pPr>
    </w:p>
    <w:p w14:paraId="5AF50409" w14:textId="77777777" w:rsidR="00EF2E93" w:rsidRDefault="00EF2E93" w:rsidP="00803F40">
      <w:pPr>
        <w:rPr>
          <w:rFonts w:ascii="Times New Roman" w:hAnsi="Times New Roman" w:cs="Times New Roman"/>
          <w:u w:val="single"/>
        </w:rPr>
      </w:pPr>
    </w:p>
    <w:p w14:paraId="48020E15" w14:textId="77777777" w:rsidR="00683DA7" w:rsidRDefault="00683DA7" w:rsidP="00803F40">
      <w:pPr>
        <w:rPr>
          <w:rFonts w:ascii="Times New Roman" w:hAnsi="Times New Roman" w:cs="Times New Roman"/>
          <w:b/>
        </w:rPr>
      </w:pPr>
    </w:p>
    <w:p w14:paraId="11E31685" w14:textId="77777777" w:rsidR="00683DA7" w:rsidRDefault="00683DA7" w:rsidP="00803F40">
      <w:pPr>
        <w:rPr>
          <w:rFonts w:ascii="Times New Roman" w:hAnsi="Times New Roman" w:cs="Times New Roman"/>
          <w:b/>
        </w:rPr>
      </w:pPr>
    </w:p>
    <w:p w14:paraId="4FE3AC74" w14:textId="77777777" w:rsidR="00683DA7" w:rsidRDefault="00683DA7" w:rsidP="00803F40">
      <w:pPr>
        <w:rPr>
          <w:rFonts w:ascii="Times New Roman" w:hAnsi="Times New Roman" w:cs="Times New Roman"/>
          <w:b/>
        </w:rPr>
      </w:pPr>
    </w:p>
    <w:p w14:paraId="6C5BCA8F" w14:textId="77777777" w:rsidR="00683DA7" w:rsidRDefault="00683DA7" w:rsidP="00803F40">
      <w:pPr>
        <w:rPr>
          <w:rFonts w:ascii="Times New Roman" w:hAnsi="Times New Roman" w:cs="Times New Roman"/>
          <w:b/>
        </w:rPr>
      </w:pPr>
    </w:p>
    <w:p w14:paraId="1876C9C9" w14:textId="77777777" w:rsidR="00683DA7" w:rsidRDefault="00683DA7" w:rsidP="00803F40">
      <w:pPr>
        <w:rPr>
          <w:rFonts w:ascii="Times New Roman" w:hAnsi="Times New Roman" w:cs="Times New Roman"/>
          <w:b/>
        </w:rPr>
      </w:pPr>
    </w:p>
    <w:p w14:paraId="47E5A343" w14:textId="77777777" w:rsidR="00CA1D05" w:rsidRDefault="00CA1D05" w:rsidP="00803F40">
      <w:pPr>
        <w:rPr>
          <w:rFonts w:ascii="Times New Roman" w:hAnsi="Times New Roman" w:cs="Times New Roman"/>
          <w:b/>
        </w:rPr>
      </w:pPr>
    </w:p>
    <w:p w14:paraId="4FB52179" w14:textId="77777777" w:rsidR="00CA1D05" w:rsidRDefault="00CA1D05" w:rsidP="00803F40">
      <w:pPr>
        <w:rPr>
          <w:rFonts w:ascii="Times New Roman" w:hAnsi="Times New Roman" w:cs="Times New Roman"/>
          <w:b/>
        </w:rPr>
      </w:pPr>
    </w:p>
    <w:p w14:paraId="72D1FA84" w14:textId="77777777" w:rsidR="00CA1D05" w:rsidRDefault="00CA1D05" w:rsidP="00803F40">
      <w:pPr>
        <w:rPr>
          <w:rFonts w:ascii="Times New Roman" w:hAnsi="Times New Roman" w:cs="Times New Roman"/>
          <w:b/>
        </w:rPr>
      </w:pPr>
    </w:p>
    <w:p w14:paraId="568005BF" w14:textId="350ECFA9" w:rsidR="00F9792C" w:rsidRDefault="00825CE4" w:rsidP="00803F40">
      <w:pPr>
        <w:rPr>
          <w:rFonts w:ascii="Times New Roman" w:hAnsi="Times New Roman" w:cs="Times New Roman"/>
          <w:b/>
        </w:rPr>
      </w:pPr>
      <w:r>
        <w:rPr>
          <w:rFonts w:ascii="Times New Roman" w:hAnsi="Times New Roman" w:cs="Times New Roman"/>
          <w:b/>
        </w:rPr>
        <w:lastRenderedPageBreak/>
        <w:t>WEEK 11 // November 16</w:t>
      </w:r>
      <w:r w:rsidR="00F9792C">
        <w:rPr>
          <w:rFonts w:ascii="Times New Roman" w:hAnsi="Times New Roman" w:cs="Times New Roman"/>
          <w:b/>
        </w:rPr>
        <w:t xml:space="preserve"> // Edutainment //</w:t>
      </w:r>
      <w:r w:rsidR="00907575">
        <w:rPr>
          <w:rFonts w:ascii="Times New Roman" w:hAnsi="Times New Roman" w:cs="Times New Roman"/>
          <w:b/>
        </w:rPr>
        <w:t xml:space="preserve"> </w:t>
      </w:r>
      <w:r w:rsidR="00907575" w:rsidRPr="00907575">
        <w:rPr>
          <w:rFonts w:ascii="Times New Roman" w:hAnsi="Times New Roman" w:cs="Times New Roman"/>
          <w:b/>
        </w:rPr>
        <w:sym w:font="Wingdings" w:char="F0E8"/>
      </w:r>
      <w:r w:rsidR="00907575">
        <w:rPr>
          <w:rFonts w:ascii="Times New Roman" w:hAnsi="Times New Roman" w:cs="Times New Roman"/>
          <w:b/>
        </w:rPr>
        <w:t xml:space="preserve"> Paper Proposals Due </w:t>
      </w:r>
      <w:r w:rsidR="00907575" w:rsidRPr="00907575">
        <w:rPr>
          <w:rFonts w:ascii="Times New Roman" w:hAnsi="Times New Roman" w:cs="Times New Roman"/>
          <w:b/>
        </w:rPr>
        <w:sym w:font="Wingdings" w:char="F0E7"/>
      </w:r>
    </w:p>
    <w:p w14:paraId="4B4E595C" w14:textId="77777777" w:rsidR="00F9792C" w:rsidRDefault="00F9792C" w:rsidP="00803F40">
      <w:pPr>
        <w:rPr>
          <w:rFonts w:ascii="Times New Roman" w:hAnsi="Times New Roman" w:cs="Times New Roman"/>
          <w:b/>
        </w:rPr>
      </w:pPr>
    </w:p>
    <w:p w14:paraId="17C70CCB" w14:textId="3EB7601E" w:rsidR="00F9792C" w:rsidRDefault="00907575" w:rsidP="00803F40">
      <w:pPr>
        <w:rPr>
          <w:rFonts w:ascii="Times New Roman" w:hAnsi="Times New Roman" w:cs="Times New Roman"/>
          <w:b/>
        </w:rPr>
      </w:pPr>
      <w:r>
        <w:rPr>
          <w:rFonts w:ascii="Times New Roman" w:hAnsi="Times New Roman" w:cs="Times New Roman"/>
          <w:b/>
          <w:noProof/>
        </w:rPr>
        <w:drawing>
          <wp:inline distT="0" distB="0" distL="0" distR="0" wp14:anchorId="19F31E21" wp14:editId="267DAF36">
            <wp:extent cx="2625382" cy="3080476"/>
            <wp:effectExtent l="0" t="0" r="0" b="0"/>
            <wp:docPr id="22" name="Picture 22" descr="../../../../Desktop/MECC_Circular_Minnesota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ECC_Circular_Minnesota_Logo.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2743" cy="3089113"/>
                    </a:xfrm>
                    <a:prstGeom prst="rect">
                      <a:avLst/>
                    </a:prstGeom>
                    <a:noFill/>
                    <a:ln>
                      <a:noFill/>
                    </a:ln>
                  </pic:spPr>
                </pic:pic>
              </a:graphicData>
            </a:graphic>
          </wp:inline>
        </w:drawing>
      </w:r>
      <w:r>
        <w:rPr>
          <w:rFonts w:ascii="Times New Roman" w:hAnsi="Times New Roman" w:cs="Times New Roman"/>
          <w:b/>
        </w:rPr>
        <w:t xml:space="preserve">       </w:t>
      </w:r>
      <w:r w:rsidR="00C626A2">
        <w:rPr>
          <w:rFonts w:ascii="Times New Roman" w:hAnsi="Times New Roman" w:cs="Times New Roman"/>
          <w:b/>
          <w:noProof/>
        </w:rPr>
        <w:drawing>
          <wp:inline distT="0" distB="0" distL="0" distR="0" wp14:anchorId="384191D7" wp14:editId="3DF27672">
            <wp:extent cx="2704828" cy="2408869"/>
            <wp:effectExtent l="0" t="0" r="0" b="4445"/>
            <wp:docPr id="14" name="Picture 14" descr="../../../../Desktop/JumpStart-Kindergarten_1994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JumpStart-Kindergarten_1994_Cove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8378" cy="2456560"/>
                    </a:xfrm>
                    <a:prstGeom prst="rect">
                      <a:avLst/>
                    </a:prstGeom>
                    <a:noFill/>
                    <a:ln>
                      <a:noFill/>
                    </a:ln>
                  </pic:spPr>
                </pic:pic>
              </a:graphicData>
            </a:graphic>
          </wp:inline>
        </w:drawing>
      </w:r>
      <w:r w:rsidR="000E2190">
        <w:rPr>
          <w:rFonts w:ascii="Times New Roman" w:hAnsi="Times New Roman" w:cs="Times New Roman"/>
          <w:b/>
        </w:rPr>
        <w:t xml:space="preserve"> </w:t>
      </w:r>
    </w:p>
    <w:p w14:paraId="26B2F64C" w14:textId="77777777" w:rsidR="000E2190" w:rsidRDefault="000E2190" w:rsidP="00803F40">
      <w:pPr>
        <w:rPr>
          <w:rFonts w:ascii="Times New Roman" w:hAnsi="Times New Roman" w:cs="Times New Roman"/>
          <w:b/>
        </w:rPr>
      </w:pPr>
    </w:p>
    <w:p w14:paraId="3C76EDD8" w14:textId="77777777" w:rsidR="000E2190" w:rsidRPr="0003231C" w:rsidRDefault="000E2190" w:rsidP="000E2190">
      <w:pPr>
        <w:ind w:left="720" w:hanging="720"/>
        <w:rPr>
          <w:rFonts w:ascii="Times New Roman" w:hAnsi="Times New Roman" w:cs="Times New Roman"/>
          <w:u w:val="single"/>
        </w:rPr>
      </w:pPr>
      <w:r>
        <w:rPr>
          <w:rFonts w:ascii="Times New Roman" w:hAnsi="Times New Roman" w:cs="Times New Roman"/>
          <w:u w:val="single"/>
        </w:rPr>
        <w:t xml:space="preserve">Required </w:t>
      </w:r>
      <w:r w:rsidRPr="0003231C">
        <w:rPr>
          <w:rFonts w:ascii="Times New Roman" w:hAnsi="Times New Roman" w:cs="Times New Roman"/>
          <w:u w:val="single"/>
        </w:rPr>
        <w:t>Readings</w:t>
      </w:r>
    </w:p>
    <w:p w14:paraId="3A9F95E8" w14:textId="77777777" w:rsidR="000E2190" w:rsidRDefault="000E2190" w:rsidP="00803F40">
      <w:pPr>
        <w:rPr>
          <w:rFonts w:ascii="Times New Roman" w:hAnsi="Times New Roman" w:cs="Times New Roman"/>
          <w:b/>
        </w:rPr>
      </w:pPr>
    </w:p>
    <w:p w14:paraId="398F3B48" w14:textId="6AA7426E" w:rsidR="000E2190" w:rsidRDefault="00233525" w:rsidP="000E2190">
      <w:pPr>
        <w:ind w:left="720" w:hanging="720"/>
        <w:rPr>
          <w:rFonts w:ascii="Times New Roman" w:hAnsi="Times New Roman" w:cs="Times New Roman"/>
        </w:rPr>
      </w:pPr>
      <w:r>
        <w:rPr>
          <w:rFonts w:ascii="Times New Roman" w:hAnsi="Times New Roman" w:cs="Times New Roman"/>
        </w:rPr>
        <w:t>Mizuko</w:t>
      </w:r>
      <w:r w:rsidR="000E2190">
        <w:rPr>
          <w:rFonts w:ascii="Times New Roman" w:hAnsi="Times New Roman" w:cs="Times New Roman"/>
        </w:rPr>
        <w:t xml:space="preserve"> Ito, “Academics”, </w:t>
      </w:r>
      <w:r>
        <w:rPr>
          <w:rFonts w:ascii="Times New Roman" w:hAnsi="Times New Roman" w:cs="Times New Roman"/>
        </w:rPr>
        <w:t xml:space="preserve">chapter </w:t>
      </w:r>
      <w:r w:rsidR="000E2190">
        <w:rPr>
          <w:rFonts w:ascii="Times New Roman" w:hAnsi="Times New Roman" w:cs="Times New Roman"/>
        </w:rPr>
        <w:t xml:space="preserve">in </w:t>
      </w:r>
      <w:r w:rsidR="000E2190">
        <w:rPr>
          <w:rFonts w:ascii="Times New Roman" w:hAnsi="Times New Roman" w:cs="Times New Roman"/>
          <w:i/>
        </w:rPr>
        <w:t>Engineering Play: A Cultural History of Children’s Software</w:t>
      </w:r>
      <w:r w:rsidR="000E2190">
        <w:rPr>
          <w:rFonts w:ascii="Times New Roman" w:hAnsi="Times New Roman" w:cs="Times New Roman"/>
        </w:rPr>
        <w:t>, (Cambridge, MA: MIT Press, 2009).</w:t>
      </w:r>
    </w:p>
    <w:p w14:paraId="637FD2E3" w14:textId="77777777" w:rsidR="000E2190" w:rsidRDefault="000E2190" w:rsidP="000E2190">
      <w:pPr>
        <w:ind w:left="720" w:hanging="720"/>
        <w:rPr>
          <w:rFonts w:ascii="Times New Roman" w:hAnsi="Times New Roman" w:cs="Times New Roman"/>
        </w:rPr>
      </w:pPr>
    </w:p>
    <w:p w14:paraId="3F69B70C" w14:textId="0A6CBE70" w:rsidR="000E2190" w:rsidRPr="001B59D7" w:rsidRDefault="001B59D7" w:rsidP="000E2190">
      <w:pPr>
        <w:ind w:left="720" w:hanging="720"/>
        <w:rPr>
          <w:rFonts w:ascii="Times New Roman" w:hAnsi="Times New Roman" w:cs="Times New Roman"/>
        </w:rPr>
      </w:pPr>
      <w:r>
        <w:rPr>
          <w:rFonts w:ascii="Times New Roman" w:hAnsi="Times New Roman" w:cs="Times New Roman"/>
        </w:rPr>
        <w:t>Joy Rankin, “From the Mainframes to the Masses: A Participatory Computing Movement in Minnesota Education”, Information &amp; Culture: A Journal of History</w:t>
      </w:r>
      <w:r>
        <w:rPr>
          <w:rFonts w:ascii="Times New Roman" w:hAnsi="Times New Roman" w:cs="Times New Roman"/>
          <w:i/>
        </w:rPr>
        <w:t>,</w:t>
      </w:r>
      <w:r>
        <w:rPr>
          <w:rFonts w:ascii="Times New Roman" w:hAnsi="Times New Roman" w:cs="Times New Roman"/>
        </w:rPr>
        <w:t xml:space="preserve"> vol. 50, no. 2 (2015), pp. 197-216.</w:t>
      </w:r>
    </w:p>
    <w:p w14:paraId="39C813C5" w14:textId="77777777" w:rsidR="001B59D7" w:rsidRDefault="001B59D7" w:rsidP="000E2190">
      <w:pPr>
        <w:ind w:left="720" w:hanging="720"/>
        <w:rPr>
          <w:rFonts w:ascii="Times New Roman" w:hAnsi="Times New Roman" w:cs="Times New Roman"/>
        </w:rPr>
      </w:pPr>
    </w:p>
    <w:p w14:paraId="77C53A20" w14:textId="77777777" w:rsidR="000E2190" w:rsidRDefault="000E2190" w:rsidP="000E2190">
      <w:pPr>
        <w:ind w:left="720" w:hanging="720"/>
        <w:rPr>
          <w:rFonts w:ascii="Times New Roman" w:hAnsi="Times New Roman" w:cs="Times New Roman"/>
          <w:u w:val="single"/>
        </w:rPr>
      </w:pPr>
      <w:r w:rsidRPr="00054501">
        <w:rPr>
          <w:rFonts w:ascii="Times New Roman" w:hAnsi="Times New Roman" w:cs="Times New Roman"/>
          <w:u w:val="single"/>
        </w:rPr>
        <w:t>Secondary Sources</w:t>
      </w:r>
    </w:p>
    <w:p w14:paraId="6453C3D3" w14:textId="77777777" w:rsidR="000E2190" w:rsidRDefault="000E2190" w:rsidP="000E2190">
      <w:pPr>
        <w:rPr>
          <w:rFonts w:ascii="Times New Roman" w:hAnsi="Times New Roman" w:cs="Times New Roman"/>
        </w:rPr>
      </w:pPr>
    </w:p>
    <w:p w14:paraId="65DF1225" w14:textId="77777777" w:rsidR="001B59D7" w:rsidRDefault="001B59D7" w:rsidP="001B59D7">
      <w:pPr>
        <w:ind w:left="720" w:hanging="720"/>
        <w:rPr>
          <w:rFonts w:ascii="Times New Roman" w:hAnsi="Times New Roman" w:cs="Times New Roman"/>
        </w:rPr>
      </w:pPr>
      <w:r>
        <w:rPr>
          <w:rFonts w:ascii="Times New Roman" w:hAnsi="Times New Roman" w:cs="Times New Roman"/>
        </w:rPr>
        <w:t xml:space="preserve">Douglas D. Nobel, </w:t>
      </w:r>
      <w:r>
        <w:rPr>
          <w:rFonts w:ascii="Times New Roman" w:hAnsi="Times New Roman" w:cs="Times New Roman"/>
          <w:i/>
        </w:rPr>
        <w:t>The Classroom Arsenal: Military Research, Information Technology, and Public Education</w:t>
      </w:r>
      <w:r>
        <w:rPr>
          <w:rFonts w:ascii="Times New Roman" w:hAnsi="Times New Roman" w:cs="Times New Roman"/>
        </w:rPr>
        <w:t>, (New York: The Falmer Press, 1991).</w:t>
      </w:r>
    </w:p>
    <w:p w14:paraId="39FE2505" w14:textId="77777777" w:rsidR="001B59D7" w:rsidRDefault="001B59D7" w:rsidP="001B59D7">
      <w:pPr>
        <w:rPr>
          <w:rFonts w:ascii="Times New Roman" w:hAnsi="Times New Roman" w:cs="Times New Roman"/>
        </w:rPr>
      </w:pPr>
    </w:p>
    <w:p w14:paraId="55A00AA5" w14:textId="7C8C6C8F" w:rsidR="000E2190" w:rsidRPr="00FB7AE2" w:rsidRDefault="000E2190" w:rsidP="000E2190">
      <w:pPr>
        <w:ind w:left="720" w:hanging="720"/>
        <w:rPr>
          <w:rFonts w:ascii="Times New Roman" w:hAnsi="Times New Roman" w:cs="Times New Roman"/>
        </w:rPr>
      </w:pPr>
      <w:r>
        <w:rPr>
          <w:rFonts w:ascii="Times New Roman" w:hAnsi="Times New Roman" w:cs="Times New Roman"/>
        </w:rPr>
        <w:t xml:space="preserve">Amy F. Ogata, </w:t>
      </w:r>
      <w:r>
        <w:rPr>
          <w:rFonts w:ascii="Times New Roman" w:hAnsi="Times New Roman" w:cs="Times New Roman"/>
          <w:i/>
        </w:rPr>
        <w:t>Designing the Creative Child: Playthings and Places in Midcentury America</w:t>
      </w:r>
      <w:r>
        <w:rPr>
          <w:rFonts w:ascii="Times New Roman" w:hAnsi="Times New Roman" w:cs="Times New Roman"/>
        </w:rPr>
        <w:t>, Minneapolis: University of Minnesota Press, 2013).</w:t>
      </w:r>
    </w:p>
    <w:p w14:paraId="1B561A7B" w14:textId="77777777" w:rsidR="000E2190" w:rsidRDefault="000E2190" w:rsidP="000E2190">
      <w:pPr>
        <w:ind w:left="720" w:hanging="720"/>
        <w:rPr>
          <w:rFonts w:ascii="Times New Roman" w:hAnsi="Times New Roman" w:cs="Times New Roman"/>
        </w:rPr>
      </w:pPr>
    </w:p>
    <w:p w14:paraId="5142AF5C" w14:textId="77777777" w:rsidR="000E2190" w:rsidRPr="00FB7AE2" w:rsidRDefault="000E2190" w:rsidP="000E2190">
      <w:pPr>
        <w:ind w:left="720" w:hanging="720"/>
        <w:rPr>
          <w:rFonts w:ascii="Times New Roman" w:hAnsi="Times New Roman" w:cs="Times New Roman"/>
          <w:u w:val="single"/>
        </w:rPr>
      </w:pPr>
      <w:r w:rsidRPr="00FB7AE2">
        <w:rPr>
          <w:rFonts w:ascii="Times New Roman" w:hAnsi="Times New Roman" w:cs="Times New Roman"/>
          <w:u w:val="single"/>
        </w:rPr>
        <w:t>Primary Sources</w:t>
      </w:r>
    </w:p>
    <w:p w14:paraId="064E3720" w14:textId="77777777" w:rsidR="000E2190" w:rsidRDefault="000E2190" w:rsidP="000E2190">
      <w:pPr>
        <w:rPr>
          <w:rFonts w:ascii="Times New Roman" w:hAnsi="Times New Roman" w:cs="Times New Roman"/>
        </w:rPr>
      </w:pPr>
    </w:p>
    <w:p w14:paraId="01A58891" w14:textId="77777777" w:rsidR="000E2190" w:rsidRPr="00FB7AE2" w:rsidRDefault="000E2190" w:rsidP="000E2190">
      <w:pPr>
        <w:ind w:left="720" w:hanging="720"/>
        <w:rPr>
          <w:rFonts w:ascii="Times New Roman" w:hAnsi="Times New Roman" w:cs="Times New Roman"/>
        </w:rPr>
      </w:pPr>
      <w:r>
        <w:rPr>
          <w:rFonts w:ascii="Times New Roman" w:hAnsi="Times New Roman" w:cs="Times New Roman"/>
        </w:rPr>
        <w:t xml:space="preserve">David H. Ahl, ed. </w:t>
      </w:r>
      <w:r>
        <w:rPr>
          <w:rFonts w:ascii="Times New Roman" w:hAnsi="Times New Roman" w:cs="Times New Roman"/>
          <w:i/>
        </w:rPr>
        <w:t>Creative Computing</w:t>
      </w:r>
      <w:r>
        <w:rPr>
          <w:rFonts w:ascii="Times New Roman" w:hAnsi="Times New Roman" w:cs="Times New Roman"/>
        </w:rPr>
        <w:t>, Computer Literacy Issue, vol. 1, no. 5, (September-October 1975).</w:t>
      </w:r>
    </w:p>
    <w:p w14:paraId="4674D028" w14:textId="77777777" w:rsidR="000E2190" w:rsidRDefault="000E2190" w:rsidP="000E2190">
      <w:pPr>
        <w:rPr>
          <w:rFonts w:ascii="Times New Roman" w:hAnsi="Times New Roman" w:cs="Times New Roman"/>
          <w:b/>
        </w:rPr>
      </w:pPr>
    </w:p>
    <w:p w14:paraId="39CA39C3" w14:textId="0A627231" w:rsidR="000E2190" w:rsidRPr="000E2190" w:rsidRDefault="000E2190" w:rsidP="000E2190">
      <w:pPr>
        <w:ind w:left="720" w:hanging="720"/>
        <w:rPr>
          <w:rFonts w:ascii="Times New Roman" w:hAnsi="Times New Roman" w:cs="Times New Roman"/>
        </w:rPr>
      </w:pPr>
      <w:r w:rsidRPr="00FB7AE2">
        <w:rPr>
          <w:rFonts w:ascii="Times New Roman" w:hAnsi="Times New Roman" w:cs="Times New Roman"/>
        </w:rPr>
        <w:t xml:space="preserve">Stewart Cheifet and Herb Lechner, hosts, “Computers in Education”, </w:t>
      </w:r>
      <w:r w:rsidRPr="00FB7AE2">
        <w:rPr>
          <w:rFonts w:ascii="Times New Roman" w:hAnsi="Times New Roman" w:cs="Times New Roman"/>
          <w:i/>
        </w:rPr>
        <w:t>The Computer Chronicles</w:t>
      </w:r>
      <w:r w:rsidRPr="00FB7AE2">
        <w:rPr>
          <w:rFonts w:ascii="Times New Roman" w:hAnsi="Times New Roman" w:cs="Times New Roman"/>
        </w:rPr>
        <w:t>,</w:t>
      </w:r>
      <w:r w:rsidRPr="00FB7AE2">
        <w:rPr>
          <w:rFonts w:ascii="Times New Roman" w:hAnsi="Times New Roman" w:cs="Times New Roman"/>
          <w:i/>
        </w:rPr>
        <w:t xml:space="preserve"> </w:t>
      </w:r>
      <w:r w:rsidRPr="00FB7AE2">
        <w:rPr>
          <w:rFonts w:ascii="Times New Roman" w:hAnsi="Times New Roman" w:cs="Times New Roman"/>
        </w:rPr>
        <w:t>(San Mateo, CA: KCSM TV, 1983)</w:t>
      </w:r>
      <w:r>
        <w:rPr>
          <w:rFonts w:ascii="Times New Roman" w:hAnsi="Times New Roman" w:cs="Times New Roman"/>
        </w:rPr>
        <w:t>. Television Broadcast.</w:t>
      </w:r>
    </w:p>
    <w:p w14:paraId="3211E57A" w14:textId="77777777" w:rsidR="00907575" w:rsidRDefault="00F9792C" w:rsidP="00803F40">
      <w:pPr>
        <w:rPr>
          <w:rFonts w:ascii="Times New Roman" w:hAnsi="Times New Roman" w:cs="Times New Roman"/>
          <w:b/>
        </w:rPr>
      </w:pPr>
      <w:r>
        <w:rPr>
          <w:rFonts w:ascii="Times New Roman" w:hAnsi="Times New Roman" w:cs="Times New Roman"/>
          <w:b/>
        </w:rPr>
        <w:t xml:space="preserve"> </w:t>
      </w:r>
    </w:p>
    <w:p w14:paraId="419A50C4" w14:textId="2B57CC7F" w:rsidR="00907575" w:rsidRDefault="000E2190" w:rsidP="00803F40">
      <w:pPr>
        <w:rPr>
          <w:rFonts w:ascii="Times New Roman" w:hAnsi="Times New Roman" w:cs="Times New Roman"/>
          <w:b/>
        </w:rPr>
      </w:pPr>
      <w:r>
        <w:rPr>
          <w:rFonts w:ascii="Times New Roman" w:hAnsi="Times New Roman" w:cs="Times New Roman"/>
          <w:b/>
        </w:rPr>
        <w:t>WEEK</w:t>
      </w:r>
      <w:r w:rsidR="00825CE4">
        <w:rPr>
          <w:rFonts w:ascii="Times New Roman" w:hAnsi="Times New Roman" w:cs="Times New Roman"/>
          <w:b/>
        </w:rPr>
        <w:t xml:space="preserve"> 12 // November 23</w:t>
      </w:r>
      <w:r>
        <w:rPr>
          <w:rFonts w:ascii="Times New Roman" w:hAnsi="Times New Roman" w:cs="Times New Roman"/>
          <w:b/>
        </w:rPr>
        <w:t xml:space="preserve"> // Thanksgiving // NO CLASS</w:t>
      </w:r>
    </w:p>
    <w:p w14:paraId="7375759E" w14:textId="77777777" w:rsidR="00907575" w:rsidRDefault="00907575" w:rsidP="00803F40">
      <w:pPr>
        <w:rPr>
          <w:rFonts w:ascii="Times New Roman" w:hAnsi="Times New Roman" w:cs="Times New Roman"/>
          <w:b/>
        </w:rPr>
      </w:pPr>
    </w:p>
    <w:p w14:paraId="2E78A0AC" w14:textId="3BF23170" w:rsidR="007328AD" w:rsidRPr="00907575" w:rsidRDefault="000E2190" w:rsidP="00803F40">
      <w:pPr>
        <w:rPr>
          <w:rFonts w:ascii="Times New Roman" w:hAnsi="Times New Roman" w:cs="Times New Roman"/>
          <w:b/>
        </w:rPr>
      </w:pPr>
      <w:r>
        <w:rPr>
          <w:rFonts w:ascii="Times New Roman" w:hAnsi="Times New Roman" w:cs="Times New Roman"/>
          <w:b/>
        </w:rPr>
        <w:t>WEEK 13</w:t>
      </w:r>
      <w:r w:rsidR="00803F40" w:rsidRPr="00460F74">
        <w:rPr>
          <w:rFonts w:ascii="Times New Roman" w:hAnsi="Times New Roman" w:cs="Times New Roman"/>
          <w:b/>
        </w:rPr>
        <w:t xml:space="preserve"> // </w:t>
      </w:r>
      <w:r w:rsidR="00825CE4">
        <w:rPr>
          <w:rFonts w:ascii="Times New Roman" w:hAnsi="Times New Roman" w:cs="Times New Roman"/>
          <w:b/>
        </w:rPr>
        <w:t>November 30</w:t>
      </w:r>
      <w:r w:rsidR="003C73CF">
        <w:rPr>
          <w:rFonts w:ascii="Times New Roman" w:hAnsi="Times New Roman" w:cs="Times New Roman"/>
          <w:b/>
        </w:rPr>
        <w:t xml:space="preserve"> </w:t>
      </w:r>
      <w:r w:rsidR="00C94C92" w:rsidRPr="00460F74">
        <w:rPr>
          <w:rFonts w:ascii="Times New Roman" w:hAnsi="Times New Roman" w:cs="Times New Roman"/>
          <w:b/>
        </w:rPr>
        <w:t xml:space="preserve">// </w:t>
      </w:r>
      <w:r w:rsidR="00EF2E93">
        <w:rPr>
          <w:rFonts w:ascii="Times New Roman" w:hAnsi="Times New Roman" w:cs="Times New Roman"/>
          <w:b/>
          <w:u w:val="single"/>
        </w:rPr>
        <w:t xml:space="preserve">Casual </w:t>
      </w:r>
      <w:r w:rsidR="00243AA0">
        <w:rPr>
          <w:rFonts w:ascii="Times New Roman" w:hAnsi="Times New Roman" w:cs="Times New Roman"/>
          <w:b/>
          <w:u w:val="single"/>
        </w:rPr>
        <w:t>vs. Hardcore</w:t>
      </w:r>
    </w:p>
    <w:p w14:paraId="1BDF85EC" w14:textId="77777777" w:rsidR="00874D96" w:rsidRDefault="00874D96" w:rsidP="00803F40">
      <w:pPr>
        <w:rPr>
          <w:rFonts w:ascii="Times New Roman" w:hAnsi="Times New Roman" w:cs="Times New Roman"/>
          <w:u w:val="single"/>
        </w:rPr>
      </w:pPr>
    </w:p>
    <w:p w14:paraId="692166DA" w14:textId="41104385" w:rsidR="00874D96" w:rsidRPr="007328AD" w:rsidRDefault="00A5630A" w:rsidP="00803F40">
      <w:pPr>
        <w:rPr>
          <w:rFonts w:ascii="Times New Roman" w:hAnsi="Times New Roman" w:cs="Times New Roman"/>
        </w:rPr>
      </w:pPr>
      <w:r>
        <w:rPr>
          <w:rFonts w:ascii="Times New Roman" w:hAnsi="Times New Roman" w:cs="Times New Roman"/>
        </w:rPr>
        <w:t xml:space="preserve">   </w:t>
      </w:r>
      <w:r w:rsidR="00730FE4">
        <w:rPr>
          <w:rFonts w:ascii="Times New Roman" w:hAnsi="Times New Roman" w:cs="Times New Roman"/>
          <w:noProof/>
        </w:rPr>
        <w:drawing>
          <wp:inline distT="0" distB="0" distL="0" distR="0" wp14:anchorId="195F3831" wp14:editId="1C8E4D54">
            <wp:extent cx="2856849" cy="2132260"/>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olitaire_Windows_3.png"/>
                    <pic:cNvPicPr/>
                  </pic:nvPicPr>
                  <pic:blipFill>
                    <a:blip r:embed="rId39">
                      <a:extLst>
                        <a:ext uri="{28A0092B-C50C-407E-A947-70E740481C1C}">
                          <a14:useLocalDpi xmlns:a14="http://schemas.microsoft.com/office/drawing/2010/main" val="0"/>
                        </a:ext>
                      </a:extLst>
                    </a:blip>
                    <a:stretch>
                      <a:fillRect/>
                    </a:stretch>
                  </pic:blipFill>
                  <pic:spPr>
                    <a:xfrm>
                      <a:off x="0" y="0"/>
                      <a:ext cx="2888993" cy="2156251"/>
                    </a:xfrm>
                    <a:prstGeom prst="rect">
                      <a:avLst/>
                    </a:prstGeom>
                  </pic:spPr>
                </pic:pic>
              </a:graphicData>
            </a:graphic>
          </wp:inline>
        </w:drawing>
      </w:r>
      <w:r w:rsidR="00203277">
        <w:rPr>
          <w:rFonts w:ascii="Times New Roman" w:hAnsi="Times New Roman" w:cs="Times New Roman"/>
        </w:rPr>
        <w:t xml:space="preserve">  </w:t>
      </w:r>
      <w:r w:rsidR="00203277">
        <w:rPr>
          <w:rFonts w:ascii="Times New Roman" w:hAnsi="Times New Roman" w:cs="Times New Roman"/>
          <w:noProof/>
        </w:rPr>
        <w:drawing>
          <wp:inline distT="0" distB="0" distL="0" distR="0" wp14:anchorId="0E7B8758" wp14:editId="6B15DEC6">
            <wp:extent cx="2803066" cy="2089928"/>
            <wp:effectExtent l="0" t="0" r="0" b="0"/>
            <wp:docPr id="5" name="Picture 5" descr="../../Desktop/WoW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oWmap.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17053" cy="2100357"/>
                    </a:xfrm>
                    <a:prstGeom prst="rect">
                      <a:avLst/>
                    </a:prstGeom>
                    <a:noFill/>
                    <a:ln>
                      <a:noFill/>
                    </a:ln>
                  </pic:spPr>
                </pic:pic>
              </a:graphicData>
            </a:graphic>
          </wp:inline>
        </w:drawing>
      </w:r>
    </w:p>
    <w:p w14:paraId="742CF5CF" w14:textId="77777777" w:rsidR="00C94C92" w:rsidRDefault="00C94C92" w:rsidP="00C94C92">
      <w:pPr>
        <w:rPr>
          <w:rFonts w:ascii="Times New Roman" w:hAnsi="Times New Roman" w:cs="Times New Roman"/>
        </w:rPr>
      </w:pPr>
    </w:p>
    <w:p w14:paraId="2122DEF0" w14:textId="5EC3E2C5" w:rsidR="00803F40" w:rsidRPr="0003231C" w:rsidRDefault="00874D96" w:rsidP="00803F40">
      <w:pPr>
        <w:ind w:left="720" w:hanging="720"/>
        <w:rPr>
          <w:rFonts w:ascii="Times New Roman" w:hAnsi="Times New Roman" w:cs="Times New Roman"/>
          <w:u w:val="single"/>
        </w:rPr>
      </w:pPr>
      <w:r>
        <w:rPr>
          <w:rFonts w:ascii="Times New Roman" w:hAnsi="Times New Roman" w:cs="Times New Roman"/>
          <w:u w:val="single"/>
        </w:rPr>
        <w:t xml:space="preserve">Required </w:t>
      </w:r>
      <w:r w:rsidR="00803F40" w:rsidRPr="0003231C">
        <w:rPr>
          <w:rFonts w:ascii="Times New Roman" w:hAnsi="Times New Roman" w:cs="Times New Roman"/>
          <w:u w:val="single"/>
        </w:rPr>
        <w:t>Readings</w:t>
      </w:r>
    </w:p>
    <w:p w14:paraId="51CF614C" w14:textId="77777777" w:rsidR="00803F40" w:rsidRDefault="00803F40" w:rsidP="00803F40">
      <w:pPr>
        <w:ind w:left="720" w:hanging="720"/>
        <w:rPr>
          <w:rFonts w:ascii="Times New Roman" w:hAnsi="Times New Roman" w:cs="Times New Roman"/>
        </w:rPr>
      </w:pPr>
    </w:p>
    <w:p w14:paraId="1BD47EB9" w14:textId="719B87FB" w:rsidR="00803F40" w:rsidRDefault="00803F40" w:rsidP="00803F40">
      <w:pPr>
        <w:ind w:left="720" w:hanging="720"/>
        <w:rPr>
          <w:rFonts w:ascii="Times New Roman" w:hAnsi="Times New Roman" w:cs="Times New Roman"/>
        </w:rPr>
      </w:pPr>
      <w:r>
        <w:rPr>
          <w:rFonts w:ascii="Times New Roman" w:hAnsi="Times New Roman" w:cs="Times New Roman"/>
        </w:rPr>
        <w:t xml:space="preserve">Jesper Juul, “A Casual Revolution”, “All the Games You Played Before”, and “Innovations and Clones”, </w:t>
      </w:r>
      <w:r w:rsidR="00851D86">
        <w:rPr>
          <w:rFonts w:ascii="Times New Roman" w:hAnsi="Times New Roman" w:cs="Times New Roman"/>
        </w:rPr>
        <w:t xml:space="preserve">intro and chapters </w:t>
      </w:r>
      <w:r w:rsidR="00151F86">
        <w:rPr>
          <w:rFonts w:ascii="Times New Roman" w:hAnsi="Times New Roman" w:cs="Times New Roman"/>
        </w:rPr>
        <w:t xml:space="preserve">3 and 4 </w:t>
      </w:r>
      <w:r w:rsidR="00851D86">
        <w:rPr>
          <w:rFonts w:ascii="Times New Roman" w:hAnsi="Times New Roman" w:cs="Times New Roman"/>
        </w:rPr>
        <w:t>from</w:t>
      </w:r>
      <w:r>
        <w:rPr>
          <w:rFonts w:ascii="Times New Roman" w:hAnsi="Times New Roman" w:cs="Times New Roman"/>
        </w:rPr>
        <w:t xml:space="preserve">, </w:t>
      </w:r>
      <w:r>
        <w:rPr>
          <w:rFonts w:ascii="Times New Roman" w:hAnsi="Times New Roman" w:cs="Times New Roman"/>
          <w:i/>
        </w:rPr>
        <w:t>A Casual Revolution: Reinventing Video Games and Their Players</w:t>
      </w:r>
      <w:r>
        <w:rPr>
          <w:rFonts w:ascii="Times New Roman" w:hAnsi="Times New Roman" w:cs="Times New Roman"/>
        </w:rPr>
        <w:t>, (Cambridge, MA: MIT Press, 2010), pp. 1-20, 66-101.</w:t>
      </w:r>
    </w:p>
    <w:p w14:paraId="7DEA4559" w14:textId="77777777" w:rsidR="000157AE" w:rsidRDefault="000157AE" w:rsidP="00C94C92">
      <w:pPr>
        <w:rPr>
          <w:rFonts w:ascii="Times New Roman" w:hAnsi="Times New Roman" w:cs="Times New Roman"/>
        </w:rPr>
      </w:pPr>
    </w:p>
    <w:p w14:paraId="219ED5D4" w14:textId="4924B5A5" w:rsidR="00243AA0" w:rsidRPr="00243AA0" w:rsidRDefault="00243AA0" w:rsidP="00747C53">
      <w:pPr>
        <w:ind w:left="720" w:hanging="720"/>
        <w:rPr>
          <w:rFonts w:ascii="Times New Roman" w:hAnsi="Times New Roman" w:cs="Times New Roman"/>
        </w:rPr>
      </w:pPr>
      <w:r w:rsidRPr="00243AA0">
        <w:rPr>
          <w:rFonts w:ascii="Times New Roman" w:hAnsi="Times New Roman" w:cs="Times New Roman"/>
        </w:rPr>
        <w:t>Shaka</w:t>
      </w:r>
      <w:r>
        <w:rPr>
          <w:rFonts w:ascii="Times New Roman" w:hAnsi="Times New Roman" w:cs="Times New Roman"/>
        </w:rPr>
        <w:t xml:space="preserve"> McGlotten, “Intimacies in the Multi(player)verse”,</w:t>
      </w:r>
      <w:r w:rsidR="003D30AA">
        <w:rPr>
          <w:rFonts w:ascii="Times New Roman" w:hAnsi="Times New Roman" w:cs="Times New Roman"/>
        </w:rPr>
        <w:t xml:space="preserve"> chapter 3 from,</w:t>
      </w:r>
      <w:r>
        <w:rPr>
          <w:rFonts w:ascii="Times New Roman" w:hAnsi="Times New Roman" w:cs="Times New Roman"/>
        </w:rPr>
        <w:t xml:space="preserve"> </w:t>
      </w:r>
      <w:r>
        <w:rPr>
          <w:rFonts w:ascii="Times New Roman" w:hAnsi="Times New Roman" w:cs="Times New Roman"/>
          <w:i/>
        </w:rPr>
        <w:t>Virtual Intimacies: Media, Affect, and Queer Sociality</w:t>
      </w:r>
      <w:r>
        <w:rPr>
          <w:rFonts w:ascii="Times New Roman" w:hAnsi="Times New Roman" w:cs="Times New Roman"/>
        </w:rPr>
        <w:t xml:space="preserve">, (New York: Suny Press, 2013), pp. 39-60.  </w:t>
      </w:r>
    </w:p>
    <w:p w14:paraId="657DF85C" w14:textId="77777777" w:rsidR="00243AA0" w:rsidRDefault="00243AA0" w:rsidP="00C94C92">
      <w:pPr>
        <w:rPr>
          <w:rFonts w:ascii="Times New Roman" w:hAnsi="Times New Roman" w:cs="Times New Roman"/>
          <w:u w:val="single"/>
        </w:rPr>
      </w:pPr>
    </w:p>
    <w:p w14:paraId="1F736B22" w14:textId="51F10957" w:rsidR="000157AE" w:rsidRPr="002C056D" w:rsidRDefault="002C056D" w:rsidP="00C94C92">
      <w:pPr>
        <w:rPr>
          <w:rFonts w:ascii="Times New Roman" w:hAnsi="Times New Roman" w:cs="Times New Roman"/>
          <w:u w:val="single"/>
        </w:rPr>
      </w:pPr>
      <w:r w:rsidRPr="002C056D">
        <w:rPr>
          <w:rFonts w:ascii="Times New Roman" w:hAnsi="Times New Roman" w:cs="Times New Roman"/>
          <w:u w:val="single"/>
        </w:rPr>
        <w:t>Secondary Sources</w:t>
      </w:r>
    </w:p>
    <w:p w14:paraId="29E1BE4F" w14:textId="77777777" w:rsidR="000157AE" w:rsidRDefault="000157AE" w:rsidP="00C94C92">
      <w:pPr>
        <w:rPr>
          <w:rFonts w:ascii="Times New Roman" w:hAnsi="Times New Roman" w:cs="Times New Roman"/>
        </w:rPr>
      </w:pPr>
    </w:p>
    <w:p w14:paraId="544EB710" w14:textId="008A4794" w:rsidR="000157AE" w:rsidRDefault="00BA5FC4" w:rsidP="001E05B6">
      <w:pPr>
        <w:ind w:left="720" w:hanging="720"/>
        <w:rPr>
          <w:rFonts w:ascii="Times New Roman" w:hAnsi="Times New Roman" w:cs="Times New Roman"/>
        </w:rPr>
      </w:pPr>
      <w:r>
        <w:rPr>
          <w:rFonts w:ascii="Times New Roman" w:hAnsi="Times New Roman" w:cs="Times New Roman"/>
        </w:rPr>
        <w:t>Lisa Gitelman</w:t>
      </w:r>
      <w:r w:rsidR="00E8299E">
        <w:rPr>
          <w:rFonts w:ascii="Times New Roman" w:hAnsi="Times New Roman" w:cs="Times New Roman"/>
        </w:rPr>
        <w:t xml:space="preserve">, “Xerographers of the Mind”, </w:t>
      </w:r>
      <w:r w:rsidR="00DB271C">
        <w:rPr>
          <w:rFonts w:ascii="Times New Roman" w:hAnsi="Times New Roman" w:cs="Times New Roman"/>
        </w:rPr>
        <w:t xml:space="preserve">chapter 3 from, </w:t>
      </w:r>
      <w:r w:rsidR="00DB271C">
        <w:rPr>
          <w:rFonts w:ascii="Times New Roman" w:hAnsi="Times New Roman" w:cs="Times New Roman"/>
          <w:i/>
        </w:rPr>
        <w:t>Paper Knowledge: Toward a Media History of Documents</w:t>
      </w:r>
      <w:r w:rsidR="00DB271C">
        <w:rPr>
          <w:rFonts w:ascii="Times New Roman" w:hAnsi="Times New Roman" w:cs="Times New Roman"/>
        </w:rPr>
        <w:t>, (Durham: Duke University Press, 2014).</w:t>
      </w:r>
      <w:r>
        <w:rPr>
          <w:rFonts w:ascii="Times New Roman" w:hAnsi="Times New Roman" w:cs="Times New Roman"/>
        </w:rPr>
        <w:t xml:space="preserve"> </w:t>
      </w:r>
    </w:p>
    <w:p w14:paraId="6AD1BCE6" w14:textId="77777777" w:rsidR="000157AE" w:rsidRDefault="000157AE" w:rsidP="00C94C92">
      <w:pPr>
        <w:rPr>
          <w:rFonts w:ascii="Times New Roman" w:hAnsi="Times New Roman" w:cs="Times New Roman"/>
        </w:rPr>
      </w:pPr>
    </w:p>
    <w:p w14:paraId="0B48A677" w14:textId="46489289" w:rsidR="000157AE" w:rsidRPr="00D51791" w:rsidRDefault="00D51791" w:rsidP="00D51791">
      <w:pPr>
        <w:ind w:left="720" w:hanging="720"/>
        <w:rPr>
          <w:rFonts w:ascii="Times New Roman" w:hAnsi="Times New Roman" w:cs="Times New Roman"/>
        </w:rPr>
      </w:pPr>
      <w:r>
        <w:rPr>
          <w:rFonts w:ascii="Times New Roman" w:hAnsi="Times New Roman" w:cs="Times New Roman"/>
        </w:rPr>
        <w:t xml:space="preserve">Bryan G. </w:t>
      </w:r>
      <w:r w:rsidR="003B4BC3">
        <w:rPr>
          <w:rFonts w:ascii="Times New Roman" w:hAnsi="Times New Roman" w:cs="Times New Roman"/>
        </w:rPr>
        <w:t>Berenshausen</w:t>
      </w:r>
      <w:r>
        <w:rPr>
          <w:rFonts w:ascii="Times New Roman" w:hAnsi="Times New Roman" w:cs="Times New Roman"/>
        </w:rPr>
        <w:t xml:space="preserve">, “Toward a (Kin)Aesthetic of Video Gaming: The Case of Dance Dance Revolution”, </w:t>
      </w:r>
      <w:r>
        <w:rPr>
          <w:rFonts w:ascii="Times New Roman" w:hAnsi="Times New Roman" w:cs="Times New Roman"/>
          <w:i/>
        </w:rPr>
        <w:t>Games and Culture</w:t>
      </w:r>
      <w:r>
        <w:rPr>
          <w:rFonts w:ascii="Times New Roman" w:hAnsi="Times New Roman" w:cs="Times New Roman"/>
        </w:rPr>
        <w:t xml:space="preserve">, vol. 2, no. 4, (2007): pp. 335-345. </w:t>
      </w:r>
    </w:p>
    <w:p w14:paraId="4D5C5A6B" w14:textId="77777777" w:rsidR="003B4BC3" w:rsidRDefault="003B4BC3" w:rsidP="00C94C92">
      <w:pPr>
        <w:rPr>
          <w:rFonts w:ascii="Times New Roman" w:hAnsi="Times New Roman" w:cs="Times New Roman"/>
        </w:rPr>
      </w:pPr>
    </w:p>
    <w:p w14:paraId="2247A16C" w14:textId="2D7FAA6C" w:rsidR="00FE71D9" w:rsidRPr="00DB271C" w:rsidRDefault="00FE71D9" w:rsidP="00C94C92">
      <w:pPr>
        <w:rPr>
          <w:rFonts w:ascii="Times New Roman" w:hAnsi="Times New Roman" w:cs="Times New Roman"/>
          <w:u w:val="single"/>
        </w:rPr>
      </w:pPr>
      <w:r w:rsidRPr="00DB271C">
        <w:rPr>
          <w:rFonts w:ascii="Times New Roman" w:hAnsi="Times New Roman" w:cs="Times New Roman"/>
          <w:u w:val="single"/>
        </w:rPr>
        <w:t>Primary Sources</w:t>
      </w:r>
    </w:p>
    <w:p w14:paraId="31087BBC" w14:textId="77777777" w:rsidR="00FE71D9" w:rsidRDefault="00FE71D9" w:rsidP="00C94C92">
      <w:pPr>
        <w:rPr>
          <w:rFonts w:ascii="Times New Roman" w:hAnsi="Times New Roman" w:cs="Times New Roman"/>
        </w:rPr>
      </w:pPr>
    </w:p>
    <w:p w14:paraId="3E907E1F" w14:textId="1FB7A38B" w:rsidR="00041834" w:rsidRDefault="00041834" w:rsidP="00D51791">
      <w:pPr>
        <w:ind w:left="720" w:hanging="720"/>
        <w:rPr>
          <w:rFonts w:ascii="Times New Roman" w:hAnsi="Times New Roman" w:cs="Times New Roman"/>
        </w:rPr>
      </w:pPr>
      <w:r>
        <w:rPr>
          <w:rFonts w:ascii="Times New Roman" w:hAnsi="Times New Roman" w:cs="Times New Roman"/>
        </w:rPr>
        <w:t xml:space="preserve">Myron </w:t>
      </w:r>
      <w:r w:rsidR="003B4BC3">
        <w:rPr>
          <w:rFonts w:ascii="Times New Roman" w:hAnsi="Times New Roman" w:cs="Times New Roman"/>
        </w:rPr>
        <w:t>Kruger</w:t>
      </w:r>
      <w:r>
        <w:rPr>
          <w:rFonts w:ascii="Times New Roman" w:hAnsi="Times New Roman" w:cs="Times New Roman"/>
        </w:rPr>
        <w:t>,</w:t>
      </w:r>
      <w:r w:rsidR="00D51791">
        <w:rPr>
          <w:rFonts w:ascii="Times New Roman" w:hAnsi="Times New Roman" w:cs="Times New Roman"/>
        </w:rPr>
        <w:t xml:space="preserve"> “‘VIDEOPLACE’: A Report from the ARTIFICIAL REALITY Laboratory,” </w:t>
      </w:r>
      <w:r w:rsidR="00D51791">
        <w:rPr>
          <w:rFonts w:ascii="Times New Roman" w:hAnsi="Times New Roman" w:cs="Times New Roman"/>
          <w:i/>
        </w:rPr>
        <w:t>Leonardo</w:t>
      </w:r>
      <w:r w:rsidR="00D51791">
        <w:rPr>
          <w:rFonts w:ascii="Times New Roman" w:hAnsi="Times New Roman" w:cs="Times New Roman"/>
        </w:rPr>
        <w:t xml:space="preserve">, vol. 18, no. 3, (1985), pp. 145-151. </w:t>
      </w:r>
    </w:p>
    <w:p w14:paraId="31D2E7B9" w14:textId="77777777" w:rsidR="00D51791" w:rsidRDefault="00D51791" w:rsidP="00D51791">
      <w:pPr>
        <w:ind w:left="720" w:hanging="720"/>
        <w:rPr>
          <w:rFonts w:ascii="Times New Roman" w:hAnsi="Times New Roman" w:cs="Times New Roman"/>
        </w:rPr>
      </w:pPr>
    </w:p>
    <w:p w14:paraId="484339C9" w14:textId="5C694712" w:rsidR="00041834" w:rsidRPr="00041834" w:rsidRDefault="00041834" w:rsidP="00D51791">
      <w:pPr>
        <w:ind w:left="720" w:hanging="720"/>
        <w:rPr>
          <w:rFonts w:ascii="Times New Roman" w:hAnsi="Times New Roman" w:cs="Times New Roman"/>
        </w:rPr>
      </w:pPr>
      <w:r>
        <w:rPr>
          <w:rFonts w:ascii="Times New Roman" w:hAnsi="Times New Roman" w:cs="Times New Roman"/>
        </w:rPr>
        <w:t xml:space="preserve">Joel Garreau, “Office Minefield: Computers Make Work A Lot Easier. They Make Play Easier Too,” </w:t>
      </w:r>
      <w:r>
        <w:rPr>
          <w:rFonts w:ascii="Times New Roman" w:hAnsi="Times New Roman" w:cs="Times New Roman"/>
          <w:i/>
        </w:rPr>
        <w:t>The Washington Post</w:t>
      </w:r>
      <w:r>
        <w:rPr>
          <w:rFonts w:ascii="Times New Roman" w:hAnsi="Times New Roman" w:cs="Times New Roman"/>
        </w:rPr>
        <w:t>, (9 March 1994): pp. C1, C9.</w:t>
      </w:r>
    </w:p>
    <w:p w14:paraId="03DCB15D" w14:textId="77777777" w:rsidR="003B4BC3" w:rsidRDefault="003B4BC3" w:rsidP="00C94C92">
      <w:pPr>
        <w:rPr>
          <w:rFonts w:ascii="Times New Roman" w:hAnsi="Times New Roman" w:cs="Times New Roman"/>
        </w:rPr>
      </w:pPr>
    </w:p>
    <w:p w14:paraId="7D26CDB6" w14:textId="62AF6D59" w:rsidR="000157AE" w:rsidRPr="00AE32F1" w:rsidRDefault="00AE32F1" w:rsidP="00C94C92">
      <w:pPr>
        <w:rPr>
          <w:rFonts w:ascii="Times New Roman" w:hAnsi="Times New Roman" w:cs="Times New Roman"/>
        </w:rPr>
      </w:pPr>
      <w:r>
        <w:rPr>
          <w:rFonts w:ascii="Times New Roman" w:hAnsi="Times New Roman" w:cs="Times New Roman"/>
        </w:rPr>
        <w:t xml:space="preserve">You can play </w:t>
      </w:r>
      <w:r>
        <w:rPr>
          <w:rFonts w:ascii="Times New Roman" w:hAnsi="Times New Roman" w:cs="Times New Roman"/>
          <w:i/>
        </w:rPr>
        <w:t>Solitaire</w:t>
      </w:r>
      <w:r>
        <w:rPr>
          <w:rFonts w:ascii="Times New Roman" w:hAnsi="Times New Roman" w:cs="Times New Roman"/>
        </w:rPr>
        <w:t xml:space="preserve"> and </w:t>
      </w:r>
      <w:r w:rsidRPr="00AE32F1">
        <w:rPr>
          <w:rFonts w:ascii="Times New Roman" w:hAnsi="Times New Roman" w:cs="Times New Roman"/>
          <w:i/>
        </w:rPr>
        <w:t>Minesweeper</w:t>
      </w:r>
      <w:r>
        <w:rPr>
          <w:rFonts w:ascii="Times New Roman" w:hAnsi="Times New Roman" w:cs="Times New Roman"/>
        </w:rPr>
        <w:t xml:space="preserve"> </w:t>
      </w:r>
      <w:r w:rsidRPr="00AE32F1">
        <w:rPr>
          <w:rFonts w:ascii="Times New Roman" w:hAnsi="Times New Roman" w:cs="Times New Roman"/>
        </w:rPr>
        <w:t>for</w:t>
      </w:r>
      <w:r>
        <w:rPr>
          <w:rFonts w:ascii="Times New Roman" w:hAnsi="Times New Roman" w:cs="Times New Roman"/>
        </w:rPr>
        <w:t xml:space="preserve"> Windows 3.0 here: </w:t>
      </w:r>
      <w:hyperlink r:id="rId41" w:history="1">
        <w:r w:rsidRPr="00AE32F1">
          <w:rPr>
            <w:rStyle w:val="Hyperlink"/>
            <w:rFonts w:ascii="Times New Roman" w:hAnsi="Times New Roman" w:cs="Times New Roman"/>
          </w:rPr>
          <w:t>http://playdosgamesonline.com/</w:t>
        </w:r>
      </w:hyperlink>
    </w:p>
    <w:p w14:paraId="54AEBEF2" w14:textId="77777777" w:rsidR="000157AE" w:rsidRDefault="000157AE" w:rsidP="00C94C92">
      <w:pPr>
        <w:rPr>
          <w:rFonts w:ascii="Times New Roman" w:hAnsi="Times New Roman" w:cs="Times New Roman"/>
        </w:rPr>
      </w:pPr>
    </w:p>
    <w:p w14:paraId="4EE01F42" w14:textId="77777777" w:rsidR="000157AE" w:rsidRDefault="000157AE" w:rsidP="00C94C92">
      <w:pPr>
        <w:rPr>
          <w:rFonts w:ascii="Times New Roman" w:hAnsi="Times New Roman" w:cs="Times New Roman"/>
        </w:rPr>
      </w:pPr>
    </w:p>
    <w:p w14:paraId="7C2E2D66" w14:textId="77777777" w:rsidR="00907575" w:rsidRDefault="00907575" w:rsidP="00C94C92">
      <w:pPr>
        <w:rPr>
          <w:rFonts w:ascii="Times New Roman" w:hAnsi="Times New Roman" w:cs="Times New Roman"/>
        </w:rPr>
      </w:pPr>
    </w:p>
    <w:p w14:paraId="2DAC6169" w14:textId="77777777" w:rsidR="00233525" w:rsidRDefault="00233525" w:rsidP="00C94C92">
      <w:pPr>
        <w:rPr>
          <w:rFonts w:ascii="Times New Roman" w:hAnsi="Times New Roman" w:cs="Times New Roman"/>
          <w:b/>
        </w:rPr>
      </w:pPr>
    </w:p>
    <w:p w14:paraId="7BDEFA8F" w14:textId="46861F66" w:rsidR="00C94C92" w:rsidRPr="002A52A4" w:rsidRDefault="000E2190" w:rsidP="00C94C92">
      <w:pPr>
        <w:rPr>
          <w:rFonts w:ascii="Times New Roman" w:hAnsi="Times New Roman" w:cs="Times New Roman"/>
        </w:rPr>
      </w:pPr>
      <w:r>
        <w:rPr>
          <w:rFonts w:ascii="Times New Roman" w:hAnsi="Times New Roman" w:cs="Times New Roman"/>
          <w:b/>
        </w:rPr>
        <w:lastRenderedPageBreak/>
        <w:t>WEEK 14</w:t>
      </w:r>
      <w:r w:rsidR="00803F40" w:rsidRPr="00460F74">
        <w:rPr>
          <w:rFonts w:ascii="Times New Roman" w:hAnsi="Times New Roman" w:cs="Times New Roman"/>
          <w:b/>
        </w:rPr>
        <w:t xml:space="preserve"> // </w:t>
      </w:r>
      <w:r w:rsidR="00825CE4">
        <w:rPr>
          <w:rFonts w:ascii="Times New Roman" w:hAnsi="Times New Roman" w:cs="Times New Roman"/>
          <w:b/>
        </w:rPr>
        <w:t>December 7</w:t>
      </w:r>
      <w:r w:rsidR="00C94C92" w:rsidRPr="00460F74">
        <w:rPr>
          <w:rFonts w:ascii="Times New Roman" w:hAnsi="Times New Roman" w:cs="Times New Roman"/>
          <w:b/>
        </w:rPr>
        <w:t xml:space="preserve"> // </w:t>
      </w:r>
      <w:r w:rsidR="00C94C92" w:rsidRPr="00460F74">
        <w:rPr>
          <w:rFonts w:ascii="Times New Roman" w:hAnsi="Times New Roman" w:cs="Times New Roman"/>
          <w:b/>
          <w:u w:val="single"/>
        </w:rPr>
        <w:t>Addiction and Prediction</w:t>
      </w:r>
      <w:r w:rsidR="00C94C92" w:rsidRPr="00460F74">
        <w:rPr>
          <w:rFonts w:ascii="Times New Roman" w:hAnsi="Times New Roman" w:cs="Times New Roman"/>
        </w:rPr>
        <w:t xml:space="preserve"> </w:t>
      </w:r>
      <w:r w:rsidR="00C94C92" w:rsidRPr="00460F74">
        <w:rPr>
          <w:rFonts w:ascii="Times New Roman" w:hAnsi="Times New Roman" w:cs="Times New Roman"/>
          <w:b/>
        </w:rPr>
        <w:t>//</w:t>
      </w:r>
      <w:r w:rsidR="00803F40" w:rsidRPr="00460F74">
        <w:rPr>
          <w:rFonts w:ascii="Times New Roman" w:hAnsi="Times New Roman" w:cs="Times New Roman"/>
          <w:b/>
        </w:rPr>
        <w:t xml:space="preserve"> </w:t>
      </w:r>
    </w:p>
    <w:p w14:paraId="343F4399" w14:textId="77777777" w:rsidR="00C94C92" w:rsidRPr="002A52A4" w:rsidRDefault="00C94C92" w:rsidP="00C94C92">
      <w:pPr>
        <w:rPr>
          <w:rFonts w:ascii="Times New Roman" w:hAnsi="Times New Roman" w:cs="Times New Roman"/>
        </w:rPr>
      </w:pPr>
    </w:p>
    <w:p w14:paraId="318C65BA" w14:textId="7B9497A0" w:rsidR="00A5630A" w:rsidRDefault="00A5630A" w:rsidP="00C94C92">
      <w:pPr>
        <w:ind w:left="720" w:hanging="720"/>
        <w:rPr>
          <w:rFonts w:ascii="Times New Roman" w:hAnsi="Times New Roman" w:cs="Times New Roman"/>
        </w:rPr>
      </w:pPr>
      <w:r>
        <w:rPr>
          <w:rFonts w:ascii="Times New Roman" w:hAnsi="Times New Roman" w:cs="Times New Roman"/>
          <w:noProof/>
        </w:rPr>
        <w:drawing>
          <wp:inline distT="0" distB="0" distL="0" distR="0" wp14:anchorId="7E3638CA" wp14:editId="2F5AE9F3">
            <wp:extent cx="2680335" cy="3604377"/>
            <wp:effectExtent l="0" t="0" r="12065"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llys_Map.png"/>
                    <pic:cNvPicPr/>
                  </pic:nvPicPr>
                  <pic:blipFill>
                    <a:blip r:embed="rId42">
                      <a:extLst>
                        <a:ext uri="{28A0092B-C50C-407E-A947-70E740481C1C}">
                          <a14:useLocalDpi xmlns:a14="http://schemas.microsoft.com/office/drawing/2010/main" val="0"/>
                        </a:ext>
                      </a:extLst>
                    </a:blip>
                    <a:stretch>
                      <a:fillRect/>
                    </a:stretch>
                  </pic:blipFill>
                  <pic:spPr>
                    <a:xfrm>
                      <a:off x="0" y="0"/>
                      <a:ext cx="2692430" cy="3620642"/>
                    </a:xfrm>
                    <a:prstGeom prst="rect">
                      <a:avLst/>
                    </a:prstGeom>
                  </pic:spPr>
                </pic:pic>
              </a:graphicData>
            </a:graphic>
          </wp:inline>
        </w:drawing>
      </w:r>
      <w:r w:rsidR="00460F74">
        <w:rPr>
          <w:rFonts w:ascii="Times New Roman" w:hAnsi="Times New Roman" w:cs="Times New Roman"/>
        </w:rPr>
        <w:t xml:space="preserve">      </w:t>
      </w:r>
      <w:r w:rsidR="00460F74">
        <w:rPr>
          <w:rFonts w:ascii="Times New Roman" w:hAnsi="Times New Roman" w:cs="Times New Roman"/>
          <w:noProof/>
        </w:rPr>
        <w:drawing>
          <wp:inline distT="0" distB="0" distL="0" distR="0" wp14:anchorId="08E1F31C" wp14:editId="27F4F62B">
            <wp:extent cx="3016885" cy="3017520"/>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ocker_HUD.jpg"/>
                    <pic:cNvPicPr/>
                  </pic:nvPicPr>
                  <pic:blipFill rotWithShape="1">
                    <a:blip r:embed="rId43">
                      <a:extLst>
                        <a:ext uri="{28A0092B-C50C-407E-A947-70E740481C1C}">
                          <a14:useLocalDpi xmlns:a14="http://schemas.microsoft.com/office/drawing/2010/main" val="0"/>
                        </a:ext>
                      </a:extLst>
                    </a:blip>
                    <a:srcRect l="-1" t="-1" r="35330" b="-16549"/>
                    <a:stretch/>
                  </pic:blipFill>
                  <pic:spPr bwMode="auto">
                    <a:xfrm>
                      <a:off x="0" y="0"/>
                      <a:ext cx="3019253" cy="3019889"/>
                    </a:xfrm>
                    <a:prstGeom prst="rect">
                      <a:avLst/>
                    </a:prstGeom>
                    <a:ln>
                      <a:noFill/>
                    </a:ln>
                    <a:extLst>
                      <a:ext uri="{53640926-AAD7-44D8-BBD7-CCE9431645EC}">
                        <a14:shadowObscured xmlns:a14="http://schemas.microsoft.com/office/drawing/2010/main"/>
                      </a:ext>
                    </a:extLst>
                  </pic:spPr>
                </pic:pic>
              </a:graphicData>
            </a:graphic>
          </wp:inline>
        </w:drawing>
      </w:r>
    </w:p>
    <w:p w14:paraId="7227532E" w14:textId="77777777" w:rsidR="00A5630A" w:rsidRDefault="00A5630A" w:rsidP="00C94C92">
      <w:pPr>
        <w:ind w:left="720" w:hanging="720"/>
        <w:rPr>
          <w:rFonts w:ascii="Times New Roman" w:hAnsi="Times New Roman" w:cs="Times New Roman"/>
        </w:rPr>
      </w:pPr>
    </w:p>
    <w:p w14:paraId="129E71E3" w14:textId="77777777" w:rsidR="00A5630A" w:rsidRDefault="00A5630A" w:rsidP="00C94C92">
      <w:pPr>
        <w:ind w:left="720" w:hanging="720"/>
        <w:rPr>
          <w:rFonts w:ascii="Times New Roman" w:hAnsi="Times New Roman" w:cs="Times New Roman"/>
        </w:rPr>
      </w:pPr>
    </w:p>
    <w:p w14:paraId="6383C8FC" w14:textId="563D468B" w:rsidR="00A5630A" w:rsidRPr="00460F74" w:rsidRDefault="00460F74" w:rsidP="00C94C92">
      <w:pPr>
        <w:ind w:left="720" w:hanging="720"/>
        <w:rPr>
          <w:rFonts w:ascii="Times New Roman" w:hAnsi="Times New Roman" w:cs="Times New Roman"/>
          <w:u w:val="single"/>
        </w:rPr>
      </w:pPr>
      <w:r w:rsidRPr="00460F74">
        <w:rPr>
          <w:rFonts w:ascii="Times New Roman" w:hAnsi="Times New Roman" w:cs="Times New Roman"/>
          <w:u w:val="single"/>
        </w:rPr>
        <w:t>Required Readings</w:t>
      </w:r>
    </w:p>
    <w:p w14:paraId="0E89C452" w14:textId="77777777" w:rsidR="00460F74" w:rsidRDefault="00460F74" w:rsidP="00C94C92">
      <w:pPr>
        <w:ind w:left="720" w:hanging="720"/>
        <w:rPr>
          <w:rFonts w:ascii="Times New Roman" w:hAnsi="Times New Roman" w:cs="Times New Roman"/>
        </w:rPr>
      </w:pPr>
    </w:p>
    <w:p w14:paraId="7A1123F6" w14:textId="4818024C" w:rsidR="00C94C92" w:rsidRDefault="00C94C92" w:rsidP="00C94C92">
      <w:pPr>
        <w:ind w:left="720" w:hanging="720"/>
        <w:rPr>
          <w:rFonts w:ascii="Times New Roman" w:hAnsi="Times New Roman" w:cs="Times New Roman"/>
        </w:rPr>
      </w:pPr>
      <w:r>
        <w:rPr>
          <w:rFonts w:ascii="Times New Roman" w:hAnsi="Times New Roman" w:cs="Times New Roman"/>
        </w:rPr>
        <w:t xml:space="preserve">Natasha Döw Schull, “Mapping the Machine Zone” and “Gambled Away”, in </w:t>
      </w:r>
      <w:r>
        <w:rPr>
          <w:rFonts w:ascii="Times New Roman" w:hAnsi="Times New Roman" w:cs="Times New Roman"/>
          <w:i/>
        </w:rPr>
        <w:t>Addiction by Design: Machine Gambling in Las Vegas</w:t>
      </w:r>
      <w:r>
        <w:rPr>
          <w:rFonts w:ascii="Times New Roman" w:hAnsi="Times New Roman" w:cs="Times New Roman"/>
        </w:rPr>
        <w:t>, (Princeton: Princeton University Press, 2012</w:t>
      </w:r>
      <w:r w:rsidR="00A761F3">
        <w:rPr>
          <w:rFonts w:ascii="Times New Roman" w:hAnsi="Times New Roman" w:cs="Times New Roman"/>
        </w:rPr>
        <w:t>)</w:t>
      </w:r>
      <w:r>
        <w:rPr>
          <w:rFonts w:ascii="Times New Roman" w:hAnsi="Times New Roman" w:cs="Times New Roman"/>
        </w:rPr>
        <w:t>.</w:t>
      </w:r>
    </w:p>
    <w:p w14:paraId="7E9D9D55" w14:textId="77777777" w:rsidR="00C94C92" w:rsidRDefault="00C94C92" w:rsidP="00C94C92">
      <w:pPr>
        <w:ind w:left="720" w:hanging="720"/>
        <w:rPr>
          <w:rFonts w:ascii="Times New Roman" w:hAnsi="Times New Roman" w:cs="Times New Roman"/>
        </w:rPr>
      </w:pPr>
    </w:p>
    <w:p w14:paraId="41CA8510" w14:textId="77777777" w:rsidR="00DB1CC5" w:rsidRDefault="00C94C92" w:rsidP="00C94C92">
      <w:pPr>
        <w:ind w:left="720" w:hanging="720"/>
        <w:rPr>
          <w:rFonts w:ascii="Times New Roman" w:hAnsi="Times New Roman" w:cs="Times New Roman"/>
        </w:rPr>
      </w:pPr>
      <w:r>
        <w:rPr>
          <w:rFonts w:ascii="Times New Roman" w:hAnsi="Times New Roman" w:cs="Times New Roman"/>
        </w:rPr>
        <w:t xml:space="preserve">Natasha Döw Schull, “The Gaming of Chance: Online Poker and the Potentialization of Uncertainty”, in </w:t>
      </w:r>
      <w:r>
        <w:rPr>
          <w:rFonts w:ascii="Times New Roman" w:hAnsi="Times New Roman" w:cs="Times New Roman"/>
          <w:i/>
        </w:rPr>
        <w:t>Modes of Uncertainty: Anthropological Cases</w:t>
      </w:r>
      <w:r>
        <w:rPr>
          <w:rFonts w:ascii="Times New Roman" w:hAnsi="Times New Roman" w:cs="Times New Roman"/>
        </w:rPr>
        <w:t>, (Chicago: University of Chicago Press, 2015), pp. 46-66.</w:t>
      </w:r>
    </w:p>
    <w:p w14:paraId="1C00740A" w14:textId="77777777" w:rsidR="00DB1CC5" w:rsidRDefault="00DB1CC5" w:rsidP="00C94C92">
      <w:pPr>
        <w:ind w:left="720" w:hanging="720"/>
        <w:rPr>
          <w:rFonts w:ascii="Times New Roman" w:hAnsi="Times New Roman" w:cs="Times New Roman"/>
        </w:rPr>
      </w:pPr>
    </w:p>
    <w:p w14:paraId="7FA9C794" w14:textId="6390ACF8" w:rsidR="00C94C92" w:rsidRPr="00DB1CC5" w:rsidRDefault="00DB1CC5" w:rsidP="00C94C92">
      <w:pPr>
        <w:ind w:left="720" w:hanging="720"/>
        <w:rPr>
          <w:rFonts w:ascii="Times New Roman" w:hAnsi="Times New Roman" w:cs="Times New Roman"/>
          <w:u w:val="single"/>
        </w:rPr>
      </w:pPr>
      <w:r w:rsidRPr="00DB1CC5">
        <w:rPr>
          <w:rFonts w:ascii="Times New Roman" w:hAnsi="Times New Roman" w:cs="Times New Roman"/>
          <w:u w:val="single"/>
        </w:rPr>
        <w:t>Primary Sources</w:t>
      </w:r>
      <w:r w:rsidR="00C94C92" w:rsidRPr="00DB1CC5">
        <w:rPr>
          <w:rFonts w:ascii="Times New Roman" w:hAnsi="Times New Roman" w:cs="Times New Roman"/>
          <w:u w:val="single"/>
        </w:rPr>
        <w:t xml:space="preserve"> </w:t>
      </w:r>
    </w:p>
    <w:p w14:paraId="2F5A62CA" w14:textId="77777777" w:rsidR="00C94C92" w:rsidRDefault="00C94C92" w:rsidP="00C94C92">
      <w:pPr>
        <w:rPr>
          <w:rFonts w:ascii="Times New Roman" w:hAnsi="Times New Roman" w:cs="Times New Roman"/>
        </w:rPr>
      </w:pPr>
    </w:p>
    <w:p w14:paraId="50E65900" w14:textId="3195CE21" w:rsidR="000157AE" w:rsidRPr="00876AF7" w:rsidRDefault="00DB1CC5" w:rsidP="00876AF7">
      <w:pPr>
        <w:ind w:left="720" w:hanging="720"/>
        <w:rPr>
          <w:rFonts w:ascii="Times New Roman" w:hAnsi="Times New Roman" w:cs="Times New Roman"/>
        </w:rPr>
      </w:pPr>
      <w:r>
        <w:rPr>
          <w:rFonts w:ascii="Times New Roman" w:hAnsi="Times New Roman" w:cs="Times New Roman"/>
        </w:rPr>
        <w:t>Clifford Geertz, “</w:t>
      </w:r>
      <w:r w:rsidRPr="00DB1CC5">
        <w:rPr>
          <w:rFonts w:ascii="Times New Roman" w:hAnsi="Times New Roman" w:cs="Times New Roman"/>
        </w:rPr>
        <w:t>Deep Play: Notes on the Balinese Cockfight</w:t>
      </w:r>
      <w:r>
        <w:rPr>
          <w:rFonts w:ascii="Times New Roman" w:hAnsi="Times New Roman" w:cs="Times New Roman"/>
        </w:rPr>
        <w:t xml:space="preserve">”, </w:t>
      </w:r>
      <w:r>
        <w:rPr>
          <w:rFonts w:ascii="Times New Roman" w:hAnsi="Times New Roman" w:cs="Times New Roman"/>
          <w:i/>
        </w:rPr>
        <w:t>Daedalus</w:t>
      </w:r>
      <w:r>
        <w:rPr>
          <w:rFonts w:ascii="Times New Roman" w:hAnsi="Times New Roman" w:cs="Times New Roman"/>
        </w:rPr>
        <w:t xml:space="preserve">, vol. 134, no. 4, (Fall 2005 [reprint of </w:t>
      </w:r>
      <w:r w:rsidR="00876AF7">
        <w:rPr>
          <w:rFonts w:ascii="Times New Roman" w:hAnsi="Times New Roman" w:cs="Times New Roman"/>
          <w:i/>
        </w:rPr>
        <w:t>Daedalus</w:t>
      </w:r>
      <w:r w:rsidR="00876AF7">
        <w:rPr>
          <w:rFonts w:ascii="Times New Roman" w:hAnsi="Times New Roman" w:cs="Times New Roman"/>
        </w:rPr>
        <w:t>, Winter 1972]), pp. 56-86.</w:t>
      </w:r>
    </w:p>
    <w:p w14:paraId="2FF1410C" w14:textId="77777777" w:rsidR="000157AE" w:rsidRDefault="000157AE" w:rsidP="00C94C92">
      <w:pPr>
        <w:rPr>
          <w:rFonts w:ascii="Times New Roman" w:hAnsi="Times New Roman" w:cs="Times New Roman"/>
        </w:rPr>
      </w:pPr>
    </w:p>
    <w:p w14:paraId="60A747AA" w14:textId="6566B59D" w:rsidR="00692F67" w:rsidRPr="0057438C" w:rsidRDefault="00275644" w:rsidP="00692F67">
      <w:pPr>
        <w:ind w:left="720" w:hanging="720"/>
        <w:rPr>
          <w:rFonts w:ascii="Times New Roman" w:hAnsi="Times New Roman" w:cs="Times New Roman"/>
        </w:rPr>
      </w:pPr>
      <w:r>
        <w:rPr>
          <w:rFonts w:ascii="Times New Roman" w:hAnsi="Times New Roman" w:cs="Times New Roman"/>
        </w:rPr>
        <w:t xml:space="preserve">Roger </w:t>
      </w:r>
      <w:r w:rsidR="00004B2E">
        <w:rPr>
          <w:rFonts w:ascii="Times New Roman" w:hAnsi="Times New Roman" w:cs="Times New Roman"/>
        </w:rPr>
        <w:t>Caillois</w:t>
      </w:r>
      <w:r>
        <w:rPr>
          <w:rFonts w:ascii="Times New Roman" w:hAnsi="Times New Roman" w:cs="Times New Roman"/>
        </w:rPr>
        <w:t xml:space="preserve">, </w:t>
      </w:r>
      <w:r w:rsidR="0057438C">
        <w:rPr>
          <w:rFonts w:ascii="Times New Roman" w:hAnsi="Times New Roman" w:cs="Times New Roman"/>
          <w:i/>
        </w:rPr>
        <w:t>Man, Play, and Games</w:t>
      </w:r>
      <w:r w:rsidR="0057438C">
        <w:rPr>
          <w:rFonts w:ascii="Times New Roman" w:hAnsi="Times New Roman" w:cs="Times New Roman"/>
        </w:rPr>
        <w:t>, trans. Meyer Barash, (Urbana, IL: University of Illinois, [1958] 2001).</w:t>
      </w:r>
    </w:p>
    <w:p w14:paraId="0C753B5F" w14:textId="77777777" w:rsidR="00692F67" w:rsidRDefault="00692F67" w:rsidP="00692F67">
      <w:pPr>
        <w:ind w:left="720" w:hanging="720"/>
        <w:rPr>
          <w:rFonts w:ascii="Times New Roman" w:hAnsi="Times New Roman" w:cs="Times New Roman"/>
        </w:rPr>
      </w:pPr>
    </w:p>
    <w:p w14:paraId="5559405A" w14:textId="528ED46B" w:rsidR="000157AE" w:rsidRPr="00692F67" w:rsidRDefault="00692F67" w:rsidP="00692F67">
      <w:pPr>
        <w:ind w:left="720" w:hanging="720"/>
        <w:rPr>
          <w:rFonts w:ascii="Times New Roman" w:hAnsi="Times New Roman" w:cs="Times New Roman"/>
        </w:rPr>
      </w:pPr>
      <w:r>
        <w:rPr>
          <w:rFonts w:ascii="Times New Roman" w:hAnsi="Times New Roman" w:cs="Times New Roman"/>
        </w:rPr>
        <w:t xml:space="preserve">Johan Huzinga, “The Nature and Significance of Play as a Cultural Phenomenon”, chapter 1 from, </w:t>
      </w:r>
      <w:r>
        <w:rPr>
          <w:rFonts w:ascii="Times New Roman" w:hAnsi="Times New Roman" w:cs="Times New Roman"/>
          <w:i/>
        </w:rPr>
        <w:t>Homo Ludens: A Study of the Play-Element in Culture</w:t>
      </w:r>
      <w:r>
        <w:rPr>
          <w:rFonts w:ascii="Times New Roman" w:hAnsi="Times New Roman" w:cs="Times New Roman"/>
        </w:rPr>
        <w:t>, (New York: Routledge, 1949), pp. 1-27.</w:t>
      </w:r>
    </w:p>
    <w:p w14:paraId="5C06921D" w14:textId="77777777" w:rsidR="000157AE" w:rsidRDefault="000157AE" w:rsidP="00C94C92">
      <w:pPr>
        <w:rPr>
          <w:rFonts w:ascii="Times New Roman" w:hAnsi="Times New Roman" w:cs="Times New Roman"/>
        </w:rPr>
      </w:pPr>
    </w:p>
    <w:p w14:paraId="2C7859DB" w14:textId="77777777" w:rsidR="000E2190" w:rsidRDefault="000E2190" w:rsidP="000157AE">
      <w:pPr>
        <w:rPr>
          <w:rFonts w:ascii="Times New Roman" w:hAnsi="Times New Roman" w:cs="Times New Roman"/>
        </w:rPr>
      </w:pPr>
    </w:p>
    <w:p w14:paraId="25E78DAA" w14:textId="28681F90" w:rsidR="00C94C92" w:rsidRDefault="000E2190" w:rsidP="000157AE">
      <w:pPr>
        <w:rPr>
          <w:rFonts w:ascii="Times New Roman" w:hAnsi="Times New Roman" w:cs="Times New Roman"/>
          <w:b/>
        </w:rPr>
      </w:pPr>
      <w:r>
        <w:rPr>
          <w:rFonts w:ascii="Times New Roman" w:hAnsi="Times New Roman" w:cs="Times New Roman"/>
          <w:b/>
        </w:rPr>
        <w:lastRenderedPageBreak/>
        <w:t>WEEK 15</w:t>
      </w:r>
      <w:r w:rsidR="00C94C92" w:rsidRPr="001D48FA">
        <w:rPr>
          <w:rFonts w:ascii="Times New Roman" w:hAnsi="Times New Roman" w:cs="Times New Roman"/>
          <w:b/>
        </w:rPr>
        <w:t xml:space="preserve"> // </w:t>
      </w:r>
      <w:r w:rsidR="00825CE4">
        <w:rPr>
          <w:rFonts w:ascii="Times New Roman" w:hAnsi="Times New Roman" w:cs="Times New Roman"/>
          <w:b/>
        </w:rPr>
        <w:t>December 14</w:t>
      </w:r>
      <w:bookmarkStart w:id="0" w:name="_GoBack"/>
      <w:bookmarkEnd w:id="0"/>
      <w:r w:rsidR="00803F40" w:rsidRPr="001D48FA">
        <w:rPr>
          <w:rFonts w:ascii="Times New Roman" w:hAnsi="Times New Roman" w:cs="Times New Roman"/>
          <w:b/>
        </w:rPr>
        <w:t xml:space="preserve"> // </w:t>
      </w:r>
      <w:r w:rsidR="00803F40" w:rsidRPr="001D48FA">
        <w:rPr>
          <w:rFonts w:ascii="Times New Roman" w:hAnsi="Times New Roman" w:cs="Times New Roman"/>
          <w:b/>
          <w:u w:val="single"/>
        </w:rPr>
        <w:t>The New Videogames</w:t>
      </w:r>
      <w:r w:rsidR="00803F40" w:rsidRPr="001D48FA">
        <w:rPr>
          <w:rFonts w:ascii="Times New Roman" w:hAnsi="Times New Roman" w:cs="Times New Roman"/>
          <w:b/>
        </w:rPr>
        <w:t xml:space="preserve"> //</w:t>
      </w:r>
      <w:r w:rsidR="00907575">
        <w:rPr>
          <w:rFonts w:ascii="Times New Roman" w:hAnsi="Times New Roman" w:cs="Times New Roman"/>
          <w:b/>
        </w:rPr>
        <w:t xml:space="preserve"> </w:t>
      </w:r>
      <w:r w:rsidR="00907575" w:rsidRPr="00907575">
        <w:rPr>
          <w:rFonts w:ascii="Times New Roman" w:hAnsi="Times New Roman" w:cs="Times New Roman"/>
          <w:b/>
        </w:rPr>
        <w:sym w:font="Wingdings" w:char="F0E8"/>
      </w:r>
      <w:r w:rsidR="00907575">
        <w:rPr>
          <w:rFonts w:ascii="Times New Roman" w:hAnsi="Times New Roman" w:cs="Times New Roman"/>
          <w:b/>
        </w:rPr>
        <w:t xml:space="preserve"> Final Paper Due </w:t>
      </w:r>
      <w:r w:rsidR="00907575" w:rsidRPr="00907575">
        <w:rPr>
          <w:rFonts w:ascii="Times New Roman" w:hAnsi="Times New Roman" w:cs="Times New Roman"/>
          <w:b/>
        </w:rPr>
        <w:sym w:font="Wingdings" w:char="F0E7"/>
      </w:r>
    </w:p>
    <w:p w14:paraId="42374692" w14:textId="77777777" w:rsidR="001D48FA" w:rsidRDefault="001D48FA" w:rsidP="000157AE">
      <w:pPr>
        <w:rPr>
          <w:rFonts w:ascii="Times New Roman" w:hAnsi="Times New Roman" w:cs="Times New Roman"/>
          <w:b/>
        </w:rPr>
      </w:pPr>
    </w:p>
    <w:p w14:paraId="5D9B2E92" w14:textId="3D7B431D" w:rsidR="001D48FA" w:rsidRPr="001D48FA" w:rsidRDefault="001D48FA" w:rsidP="000157AE">
      <w:pPr>
        <w:rPr>
          <w:rFonts w:ascii="Times New Roman" w:hAnsi="Times New Roman" w:cs="Times New Roman"/>
          <w:b/>
        </w:rPr>
      </w:pPr>
      <w:r>
        <w:rPr>
          <w:rFonts w:ascii="Times New Roman" w:hAnsi="Times New Roman" w:cs="Times New Roman"/>
          <w:b/>
          <w:noProof/>
        </w:rPr>
        <w:drawing>
          <wp:inline distT="0" distB="0" distL="0" distR="0" wp14:anchorId="15D32570" wp14:editId="601A0AEA">
            <wp:extent cx="2962754" cy="2649657"/>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olleindustria_Mcdonalds_Video_Game_Detail.png"/>
                    <pic:cNvPicPr/>
                  </pic:nvPicPr>
                  <pic:blipFill rotWithShape="1">
                    <a:blip r:embed="rId44">
                      <a:extLst>
                        <a:ext uri="{28A0092B-C50C-407E-A947-70E740481C1C}">
                          <a14:useLocalDpi xmlns:a14="http://schemas.microsoft.com/office/drawing/2010/main" val="0"/>
                        </a:ext>
                      </a:extLst>
                    </a:blip>
                    <a:srcRect l="20224" t="64426" r="23755"/>
                    <a:stretch/>
                  </pic:blipFill>
                  <pic:spPr bwMode="auto">
                    <a:xfrm>
                      <a:off x="0" y="0"/>
                      <a:ext cx="3015961" cy="2697241"/>
                    </a:xfrm>
                    <a:prstGeom prst="rect">
                      <a:avLst/>
                    </a:prstGeom>
                    <a:ln>
                      <a:noFill/>
                    </a:ln>
                    <a:extLst>
                      <a:ext uri="{53640926-AAD7-44D8-BBD7-CCE9431645EC}">
                        <a14:shadowObscured xmlns:a14="http://schemas.microsoft.com/office/drawing/2010/main"/>
                      </a:ext>
                    </a:extLst>
                  </pic:spPr>
                </pic:pic>
              </a:graphicData>
            </a:graphic>
          </wp:inline>
        </w:drawing>
      </w:r>
      <w:r w:rsidR="006C338E">
        <w:rPr>
          <w:rFonts w:ascii="Times New Roman" w:hAnsi="Times New Roman" w:cs="Times New Roman"/>
          <w:b/>
        </w:rPr>
        <w:t xml:space="preserve">     </w:t>
      </w:r>
      <w:r w:rsidR="006C338E">
        <w:rPr>
          <w:rFonts w:ascii="Times New Roman" w:hAnsi="Times New Roman" w:cs="Times New Roman"/>
          <w:b/>
          <w:noProof/>
        </w:rPr>
        <w:drawing>
          <wp:inline distT="0" distB="0" distL="0" distR="0" wp14:anchorId="4D734E7D" wp14:editId="6B982EB8">
            <wp:extent cx="2631440" cy="2631440"/>
            <wp:effectExtent l="0" t="0" r="10160" b="101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ysphoria_Anthropy.png"/>
                    <pic:cNvPicPr/>
                  </pic:nvPicPr>
                  <pic:blipFill>
                    <a:blip r:embed="rId45">
                      <a:extLst>
                        <a:ext uri="{28A0092B-C50C-407E-A947-70E740481C1C}">
                          <a14:useLocalDpi xmlns:a14="http://schemas.microsoft.com/office/drawing/2010/main" val="0"/>
                        </a:ext>
                      </a:extLst>
                    </a:blip>
                    <a:stretch>
                      <a:fillRect/>
                    </a:stretch>
                  </pic:blipFill>
                  <pic:spPr>
                    <a:xfrm>
                      <a:off x="0" y="0"/>
                      <a:ext cx="2631440" cy="2631440"/>
                    </a:xfrm>
                    <a:prstGeom prst="rect">
                      <a:avLst/>
                    </a:prstGeom>
                  </pic:spPr>
                </pic:pic>
              </a:graphicData>
            </a:graphic>
          </wp:inline>
        </w:drawing>
      </w:r>
    </w:p>
    <w:p w14:paraId="3F326DA7" w14:textId="77777777" w:rsidR="00C94C92" w:rsidRDefault="00C94C92" w:rsidP="00C94C92">
      <w:pPr>
        <w:rPr>
          <w:rFonts w:ascii="Times New Roman" w:hAnsi="Times New Roman" w:cs="Times New Roman"/>
        </w:rPr>
      </w:pPr>
    </w:p>
    <w:p w14:paraId="4232CBF8" w14:textId="55E1CFC4" w:rsidR="006C338E" w:rsidRPr="006C338E" w:rsidRDefault="006C338E" w:rsidP="006C338E">
      <w:pPr>
        <w:rPr>
          <w:rFonts w:ascii="Times New Roman" w:hAnsi="Times New Roman" w:cs="Times New Roman"/>
          <w:u w:val="single"/>
        </w:rPr>
      </w:pPr>
      <w:r w:rsidRPr="006C338E">
        <w:rPr>
          <w:rFonts w:ascii="Times New Roman" w:hAnsi="Times New Roman" w:cs="Times New Roman"/>
          <w:u w:val="single"/>
        </w:rPr>
        <w:t>Required Reading</w:t>
      </w:r>
    </w:p>
    <w:p w14:paraId="31C7B7C5" w14:textId="77777777" w:rsidR="006C338E" w:rsidRDefault="006C338E" w:rsidP="00330199">
      <w:pPr>
        <w:ind w:left="720" w:hanging="720"/>
        <w:rPr>
          <w:rFonts w:ascii="Times New Roman" w:hAnsi="Times New Roman" w:cs="Times New Roman"/>
        </w:rPr>
      </w:pPr>
    </w:p>
    <w:p w14:paraId="6BD609D5" w14:textId="7F530B9A" w:rsidR="000157AE" w:rsidRDefault="00CC2E1F" w:rsidP="00330199">
      <w:pPr>
        <w:ind w:left="720" w:hanging="720"/>
        <w:rPr>
          <w:rFonts w:ascii="Times New Roman" w:hAnsi="Times New Roman" w:cs="Times New Roman"/>
        </w:rPr>
      </w:pPr>
      <w:r>
        <w:rPr>
          <w:rFonts w:ascii="Times New Roman" w:hAnsi="Times New Roman" w:cs="Times New Roman"/>
        </w:rPr>
        <w:t>Anna Anthropy, “The Problem with Videogames</w:t>
      </w:r>
      <w:r w:rsidR="00330199">
        <w:rPr>
          <w:rFonts w:ascii="Times New Roman" w:hAnsi="Times New Roman" w:cs="Times New Roman"/>
        </w:rPr>
        <w:t>,</w:t>
      </w:r>
      <w:r>
        <w:rPr>
          <w:rFonts w:ascii="Times New Roman" w:hAnsi="Times New Roman" w:cs="Times New Roman"/>
        </w:rPr>
        <w:t>”</w:t>
      </w:r>
      <w:r w:rsidR="00330199">
        <w:rPr>
          <w:rFonts w:ascii="Times New Roman" w:hAnsi="Times New Roman" w:cs="Times New Roman"/>
        </w:rPr>
        <w:t xml:space="preserve"> “Changing the Game,”</w:t>
      </w:r>
      <w:r>
        <w:rPr>
          <w:rFonts w:ascii="Times New Roman" w:hAnsi="Times New Roman" w:cs="Times New Roman"/>
        </w:rPr>
        <w:t xml:space="preserve"> and</w:t>
      </w:r>
      <w:r w:rsidR="00330199">
        <w:rPr>
          <w:rFonts w:ascii="Times New Roman" w:hAnsi="Times New Roman" w:cs="Times New Roman"/>
        </w:rPr>
        <w:t xml:space="preserve"> “The New Videogame,” chapters from, </w:t>
      </w:r>
      <w:r w:rsidR="00330199">
        <w:rPr>
          <w:rFonts w:ascii="Times New Roman" w:hAnsi="Times New Roman" w:cs="Times New Roman"/>
          <w:i/>
        </w:rPr>
        <w:t>Rise of the Videogame Zinesters: How Freaks, Normals, Amateurs, Artists, Dreamers, Dropouts, Queers, Housewives, and People Like You Are Taking Back an Art Form</w:t>
      </w:r>
      <w:r w:rsidR="00330199">
        <w:rPr>
          <w:rFonts w:ascii="Times New Roman" w:hAnsi="Times New Roman" w:cs="Times New Roman"/>
        </w:rPr>
        <w:t xml:space="preserve">, (New York: Seven Stories Press, 2012), </w:t>
      </w:r>
      <w:r>
        <w:rPr>
          <w:rFonts w:ascii="Times New Roman" w:hAnsi="Times New Roman" w:cs="Times New Roman"/>
        </w:rPr>
        <w:t>pp. 1-21,</w:t>
      </w:r>
      <w:r w:rsidR="00330199">
        <w:rPr>
          <w:rFonts w:ascii="Times New Roman" w:hAnsi="Times New Roman" w:cs="Times New Roman"/>
        </w:rPr>
        <w:t xml:space="preserve"> 69-115.</w:t>
      </w:r>
      <w:r>
        <w:rPr>
          <w:rFonts w:ascii="Times New Roman" w:hAnsi="Times New Roman" w:cs="Times New Roman"/>
        </w:rPr>
        <w:t xml:space="preserve"> </w:t>
      </w:r>
    </w:p>
    <w:p w14:paraId="0D440F8B" w14:textId="77777777" w:rsidR="000157AE" w:rsidRDefault="000157AE" w:rsidP="000157AE">
      <w:pPr>
        <w:rPr>
          <w:rFonts w:ascii="Times New Roman" w:hAnsi="Times New Roman" w:cs="Times New Roman"/>
        </w:rPr>
      </w:pPr>
    </w:p>
    <w:p w14:paraId="0714EEFD" w14:textId="7871046A" w:rsidR="000157AE" w:rsidRPr="00542422" w:rsidRDefault="00542422" w:rsidP="000157AE">
      <w:pPr>
        <w:rPr>
          <w:rFonts w:ascii="Times New Roman" w:hAnsi="Times New Roman" w:cs="Times New Roman"/>
          <w:u w:val="single"/>
        </w:rPr>
      </w:pPr>
      <w:r w:rsidRPr="00542422">
        <w:rPr>
          <w:rFonts w:ascii="Times New Roman" w:hAnsi="Times New Roman" w:cs="Times New Roman"/>
          <w:u w:val="single"/>
        </w:rPr>
        <w:t>Secondary Sources</w:t>
      </w:r>
    </w:p>
    <w:p w14:paraId="492108D2" w14:textId="77777777" w:rsidR="000157AE" w:rsidRDefault="000157AE" w:rsidP="000157AE">
      <w:pPr>
        <w:rPr>
          <w:rFonts w:ascii="Times New Roman" w:hAnsi="Times New Roman" w:cs="Times New Roman"/>
        </w:rPr>
      </w:pPr>
    </w:p>
    <w:p w14:paraId="135C40E0" w14:textId="7FCAD985" w:rsidR="000157AE" w:rsidRDefault="007E6FBB" w:rsidP="007E6FBB">
      <w:pPr>
        <w:ind w:left="720" w:hanging="720"/>
        <w:rPr>
          <w:rFonts w:ascii="Times New Roman" w:hAnsi="Times New Roman" w:cs="Times New Roman"/>
        </w:rPr>
      </w:pPr>
      <w:r>
        <w:rPr>
          <w:rFonts w:ascii="Times New Roman" w:hAnsi="Times New Roman" w:cs="Times New Roman"/>
        </w:rPr>
        <w:t xml:space="preserve">Ian Bogost, “Procedural Rhetoric”, chapter 1 from, </w:t>
      </w:r>
      <w:r>
        <w:rPr>
          <w:rFonts w:ascii="Times New Roman" w:hAnsi="Times New Roman" w:cs="Times New Roman"/>
          <w:i/>
        </w:rPr>
        <w:t>Persuasive Games: The Expressive Power of Videogame</w:t>
      </w:r>
      <w:r w:rsidR="00486234">
        <w:rPr>
          <w:rFonts w:ascii="Times New Roman" w:hAnsi="Times New Roman" w:cs="Times New Roman"/>
          <w:i/>
        </w:rPr>
        <w:t>s</w:t>
      </w:r>
      <w:r>
        <w:rPr>
          <w:rFonts w:ascii="Times New Roman" w:hAnsi="Times New Roman" w:cs="Times New Roman"/>
        </w:rPr>
        <w:t>, (Cambridge, MA: MIT Press, 2007), pp. 1-64.</w:t>
      </w:r>
    </w:p>
    <w:p w14:paraId="5EE9A3D2" w14:textId="77777777" w:rsidR="006A18F7" w:rsidRDefault="006A18F7" w:rsidP="007E6FBB">
      <w:pPr>
        <w:ind w:left="720" w:hanging="720"/>
        <w:rPr>
          <w:rFonts w:ascii="Times New Roman" w:hAnsi="Times New Roman" w:cs="Times New Roman"/>
        </w:rPr>
      </w:pPr>
    </w:p>
    <w:p w14:paraId="5D87E638" w14:textId="4197DF97" w:rsidR="007E6FBB" w:rsidRPr="007E6FBB" w:rsidRDefault="007E6FBB" w:rsidP="00486234">
      <w:pPr>
        <w:rPr>
          <w:rFonts w:ascii="Times New Roman" w:hAnsi="Times New Roman" w:cs="Times New Roman"/>
          <w:u w:val="single"/>
        </w:rPr>
      </w:pPr>
      <w:r w:rsidRPr="007E6FBB">
        <w:rPr>
          <w:rFonts w:ascii="Times New Roman" w:hAnsi="Times New Roman" w:cs="Times New Roman"/>
          <w:u w:val="single"/>
        </w:rPr>
        <w:t>Primary Sources</w:t>
      </w:r>
    </w:p>
    <w:p w14:paraId="55318A05" w14:textId="77777777" w:rsidR="000157AE" w:rsidRDefault="000157AE" w:rsidP="000157AE">
      <w:pPr>
        <w:rPr>
          <w:rFonts w:ascii="Times New Roman" w:hAnsi="Times New Roman" w:cs="Times New Roman"/>
        </w:rPr>
      </w:pPr>
    </w:p>
    <w:p w14:paraId="321D436D" w14:textId="77777777" w:rsidR="00486234" w:rsidRPr="006A18F7" w:rsidRDefault="00486234" w:rsidP="00486234">
      <w:pPr>
        <w:ind w:left="720" w:hanging="720"/>
        <w:rPr>
          <w:rFonts w:ascii="Times New Roman" w:hAnsi="Times New Roman" w:cs="Times New Roman"/>
        </w:rPr>
      </w:pPr>
      <w:r>
        <w:rPr>
          <w:rFonts w:ascii="Times New Roman" w:hAnsi="Times New Roman" w:cs="Times New Roman"/>
        </w:rPr>
        <w:t xml:space="preserve">Merritt Kopas, ed. </w:t>
      </w:r>
      <w:r>
        <w:rPr>
          <w:rFonts w:ascii="Times New Roman" w:hAnsi="Times New Roman" w:cs="Times New Roman"/>
          <w:i/>
        </w:rPr>
        <w:t>Videogames for Humans: Twine Authors in Conversation</w:t>
      </w:r>
      <w:r>
        <w:rPr>
          <w:rFonts w:ascii="Times New Roman" w:hAnsi="Times New Roman" w:cs="Times New Roman"/>
        </w:rPr>
        <w:t>, (Instar Books)</w:t>
      </w:r>
    </w:p>
    <w:p w14:paraId="30C28962" w14:textId="77777777" w:rsidR="00486234" w:rsidRDefault="00486234" w:rsidP="000157AE">
      <w:pPr>
        <w:rPr>
          <w:rFonts w:ascii="Times New Roman" w:hAnsi="Times New Roman" w:cs="Times New Roman"/>
        </w:rPr>
      </w:pPr>
    </w:p>
    <w:p w14:paraId="6888C7F1" w14:textId="2F66F30D" w:rsidR="000157AE" w:rsidRDefault="007E6FBB" w:rsidP="000157AE">
      <w:pPr>
        <w:rPr>
          <w:rFonts w:ascii="Times New Roman" w:hAnsi="Times New Roman" w:cs="Times New Roman"/>
        </w:rPr>
      </w:pPr>
      <w:r>
        <w:rPr>
          <w:rFonts w:ascii="Times New Roman" w:hAnsi="Times New Roman" w:cs="Times New Roman"/>
        </w:rPr>
        <w:t xml:space="preserve">Molleindustria’s games are available for free online: </w:t>
      </w:r>
      <w:hyperlink r:id="rId46" w:history="1">
        <w:r w:rsidRPr="007E6FBB">
          <w:rPr>
            <w:rStyle w:val="Hyperlink"/>
            <w:rFonts w:ascii="Times New Roman" w:hAnsi="Times New Roman" w:cs="Times New Roman"/>
          </w:rPr>
          <w:t>http://www.molleindustria.org/</w:t>
        </w:r>
      </w:hyperlink>
    </w:p>
    <w:p w14:paraId="2583D9E4" w14:textId="00362A94" w:rsidR="007E6FBB" w:rsidRDefault="00486234" w:rsidP="000157AE">
      <w:pPr>
        <w:rPr>
          <w:rStyle w:val="Hyperlink"/>
          <w:rFonts w:ascii="Times New Roman" w:hAnsi="Times New Roman" w:cs="Times New Roman"/>
        </w:rPr>
      </w:pPr>
      <w:r>
        <w:rPr>
          <w:rFonts w:ascii="Times New Roman" w:hAnsi="Times New Roman" w:cs="Times New Roman"/>
        </w:rPr>
        <w:t>Anna Anthropy’s games are</w:t>
      </w:r>
      <w:r w:rsidR="007E6FBB">
        <w:rPr>
          <w:rFonts w:ascii="Times New Roman" w:hAnsi="Times New Roman" w:cs="Times New Roman"/>
        </w:rPr>
        <w:t xml:space="preserve"> modestly priced</w:t>
      </w:r>
      <w:r>
        <w:rPr>
          <w:rFonts w:ascii="Times New Roman" w:hAnsi="Times New Roman" w:cs="Times New Roman"/>
        </w:rPr>
        <w:t xml:space="preserve"> (or free)</w:t>
      </w:r>
      <w:r w:rsidR="007E6FBB">
        <w:rPr>
          <w:rFonts w:ascii="Times New Roman" w:hAnsi="Times New Roman" w:cs="Times New Roman"/>
        </w:rPr>
        <w:t xml:space="preserve"> at: </w:t>
      </w:r>
      <w:hyperlink r:id="rId47" w:history="1">
        <w:r w:rsidR="007E6FBB" w:rsidRPr="007E6FBB">
          <w:rPr>
            <w:rStyle w:val="Hyperlink"/>
            <w:rFonts w:ascii="Times New Roman" w:hAnsi="Times New Roman" w:cs="Times New Roman"/>
          </w:rPr>
          <w:t>https://w.itch.io/</w:t>
        </w:r>
      </w:hyperlink>
    </w:p>
    <w:p w14:paraId="0DC01834" w14:textId="77777777" w:rsidR="00151F86" w:rsidRDefault="00151F86" w:rsidP="000157AE">
      <w:pPr>
        <w:rPr>
          <w:rStyle w:val="Hyperlink"/>
          <w:rFonts w:ascii="Times New Roman" w:hAnsi="Times New Roman" w:cs="Times New Roman"/>
        </w:rPr>
      </w:pPr>
    </w:p>
    <w:p w14:paraId="1B01B69C" w14:textId="6DAEA116" w:rsidR="00151F86" w:rsidRDefault="00151F86" w:rsidP="000157AE">
      <w:pPr>
        <w:rPr>
          <w:rFonts w:ascii="Times New Roman" w:hAnsi="Times New Roman" w:cs="Times New Roman"/>
        </w:rPr>
      </w:pPr>
      <w:r>
        <w:rPr>
          <w:rFonts w:ascii="Times New Roman" w:hAnsi="Times New Roman" w:cs="Times New Roman"/>
        </w:rPr>
        <w:t>Other influential indie titles include:</w:t>
      </w:r>
    </w:p>
    <w:p w14:paraId="63DA485C" w14:textId="77777777" w:rsidR="00905009" w:rsidRPr="00151F86" w:rsidRDefault="00905009" w:rsidP="00905009">
      <w:pPr>
        <w:rPr>
          <w:rFonts w:ascii="Times New Roman" w:hAnsi="Times New Roman" w:cs="Times New Roman"/>
        </w:rPr>
      </w:pPr>
      <w:r>
        <w:rPr>
          <w:rFonts w:ascii="Times New Roman" w:hAnsi="Times New Roman" w:cs="Times New Roman"/>
        </w:rPr>
        <w:t xml:space="preserve">Cardboard Computer, </w:t>
      </w:r>
      <w:r>
        <w:rPr>
          <w:rFonts w:ascii="Times New Roman" w:hAnsi="Times New Roman" w:cs="Times New Roman"/>
          <w:i/>
        </w:rPr>
        <w:t>Kentucky Rout Zero</w:t>
      </w:r>
      <w:r>
        <w:rPr>
          <w:rFonts w:ascii="Times New Roman" w:hAnsi="Times New Roman" w:cs="Times New Roman"/>
        </w:rPr>
        <w:t xml:space="preserve">, PC, OSX, 2013-2016. </w:t>
      </w:r>
      <w:hyperlink r:id="rId48" w:history="1">
        <w:r w:rsidRPr="00151F86">
          <w:rPr>
            <w:rStyle w:val="Hyperlink"/>
            <w:rFonts w:ascii="Times New Roman" w:hAnsi="Times New Roman" w:cs="Times New Roman"/>
          </w:rPr>
          <w:t>http://kentuckyroutezero.com/</w:t>
        </w:r>
      </w:hyperlink>
    </w:p>
    <w:p w14:paraId="70FEA599" w14:textId="6D5B51A3" w:rsidR="00151F86" w:rsidRDefault="00151F86" w:rsidP="00151F86">
      <w:pPr>
        <w:rPr>
          <w:rFonts w:ascii="Times New Roman" w:hAnsi="Times New Roman" w:cs="Times New Roman"/>
        </w:rPr>
      </w:pPr>
      <w:r>
        <w:rPr>
          <w:rFonts w:ascii="Times New Roman" w:hAnsi="Times New Roman" w:cs="Times New Roman"/>
        </w:rPr>
        <w:t xml:space="preserve">Jonathan Blow, </w:t>
      </w:r>
      <w:r>
        <w:rPr>
          <w:rFonts w:ascii="Times New Roman" w:hAnsi="Times New Roman" w:cs="Times New Roman"/>
          <w:i/>
        </w:rPr>
        <w:t>Braid</w:t>
      </w:r>
      <w:r>
        <w:rPr>
          <w:rFonts w:ascii="Times New Roman" w:hAnsi="Times New Roman" w:cs="Times New Roman"/>
        </w:rPr>
        <w:t xml:space="preserve">, PC, OSX, Xbox, 2008-2010. </w:t>
      </w:r>
      <w:hyperlink r:id="rId49" w:history="1">
        <w:r w:rsidRPr="00151F86">
          <w:rPr>
            <w:rStyle w:val="Hyperlink"/>
            <w:rFonts w:ascii="Times New Roman" w:hAnsi="Times New Roman" w:cs="Times New Roman"/>
          </w:rPr>
          <w:t>http://braid-game.com/</w:t>
        </w:r>
      </w:hyperlink>
    </w:p>
    <w:p w14:paraId="43AEF182" w14:textId="45869255" w:rsidR="00151F86" w:rsidRDefault="00905009" w:rsidP="000157AE">
      <w:pPr>
        <w:rPr>
          <w:rFonts w:ascii="Times New Roman" w:hAnsi="Times New Roman" w:cs="Times New Roman"/>
        </w:rPr>
      </w:pPr>
      <w:r>
        <w:rPr>
          <w:rFonts w:ascii="Times New Roman" w:hAnsi="Times New Roman" w:cs="Times New Roman"/>
        </w:rPr>
        <w:t xml:space="preserve">Fullbright, </w:t>
      </w:r>
      <w:r>
        <w:rPr>
          <w:rFonts w:ascii="Times New Roman" w:hAnsi="Times New Roman" w:cs="Times New Roman"/>
          <w:i/>
        </w:rPr>
        <w:t>Gone Home</w:t>
      </w:r>
      <w:r>
        <w:rPr>
          <w:rFonts w:ascii="Times New Roman" w:hAnsi="Times New Roman" w:cs="Times New Roman"/>
        </w:rPr>
        <w:t xml:space="preserve">, PC, OSX, Playstation4, Xbox, 2013. </w:t>
      </w:r>
      <w:hyperlink r:id="rId50" w:history="1">
        <w:r w:rsidRPr="00905009">
          <w:rPr>
            <w:rStyle w:val="Hyperlink"/>
            <w:rFonts w:ascii="Times New Roman" w:hAnsi="Times New Roman" w:cs="Times New Roman"/>
          </w:rPr>
          <w:t>http://gonehome.game/</w:t>
        </w:r>
      </w:hyperlink>
    </w:p>
    <w:p w14:paraId="13792A4A" w14:textId="77777777" w:rsidR="00F10067" w:rsidRDefault="00905009" w:rsidP="007E0727">
      <w:pPr>
        <w:rPr>
          <w:rFonts w:ascii="Times New Roman" w:hAnsi="Times New Roman" w:cs="Times New Roman"/>
        </w:rPr>
      </w:pPr>
      <w:r>
        <w:rPr>
          <w:rFonts w:ascii="Times New Roman" w:hAnsi="Times New Roman" w:cs="Times New Roman"/>
        </w:rPr>
        <w:t xml:space="preserve">Tale of Tales, </w:t>
      </w:r>
      <w:r>
        <w:rPr>
          <w:rFonts w:ascii="Times New Roman" w:hAnsi="Times New Roman" w:cs="Times New Roman"/>
          <w:i/>
        </w:rPr>
        <w:t>Luxuria Suburbia</w:t>
      </w:r>
      <w:r>
        <w:rPr>
          <w:rFonts w:ascii="Times New Roman" w:hAnsi="Times New Roman" w:cs="Times New Roman"/>
        </w:rPr>
        <w:t xml:space="preserve">, iOS, Android, 2013.  </w:t>
      </w:r>
      <w:hyperlink r:id="rId51" w:history="1">
        <w:r w:rsidRPr="00905009">
          <w:rPr>
            <w:rStyle w:val="Hyperlink"/>
            <w:rFonts w:ascii="Times New Roman" w:hAnsi="Times New Roman" w:cs="Times New Roman"/>
          </w:rPr>
          <w:t>http://tale-of-tales.com/</w:t>
        </w:r>
      </w:hyperlink>
      <w:r w:rsidR="00803F40">
        <w:rPr>
          <w:rFonts w:ascii="Times New Roman" w:hAnsi="Times New Roman" w:cs="Times New Roman"/>
        </w:rPr>
        <w:t xml:space="preserve">WEEK 15 // </w:t>
      </w:r>
    </w:p>
    <w:p w14:paraId="1237908F" w14:textId="77777777" w:rsidR="00F10067" w:rsidRDefault="00F10067" w:rsidP="007E0727">
      <w:pPr>
        <w:rPr>
          <w:rFonts w:ascii="Times New Roman" w:hAnsi="Times New Roman" w:cs="Times New Roman"/>
        </w:rPr>
      </w:pPr>
    </w:p>
    <w:p w14:paraId="30472742" w14:textId="00A1C899" w:rsidR="00DB27A5" w:rsidRPr="00DB27A5" w:rsidRDefault="00DB27A5" w:rsidP="007E0727">
      <w:pPr>
        <w:rPr>
          <w:rFonts w:ascii="Times New Roman" w:hAnsi="Times New Roman" w:cs="Times New Roman"/>
          <w:b/>
        </w:rPr>
      </w:pPr>
    </w:p>
    <w:sectPr w:rsidR="00DB27A5" w:rsidRPr="00DB27A5" w:rsidSect="002A52A4">
      <w:headerReference w:type="even" r:id="rId52"/>
      <w:headerReference w:type="default" r:id="rId5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74B471" w14:textId="77777777" w:rsidR="002F35A1" w:rsidRDefault="002F35A1" w:rsidP="002A52A4">
      <w:r>
        <w:separator/>
      </w:r>
    </w:p>
  </w:endnote>
  <w:endnote w:type="continuationSeparator" w:id="0">
    <w:p w14:paraId="040A2C67" w14:textId="77777777" w:rsidR="002F35A1" w:rsidRDefault="002F35A1" w:rsidP="002A52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imes">
    <w:panose1 w:val="02000500000000000000"/>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A8FFC8" w14:textId="77777777" w:rsidR="002F35A1" w:rsidRDefault="002F35A1" w:rsidP="002A52A4">
      <w:r>
        <w:separator/>
      </w:r>
    </w:p>
  </w:footnote>
  <w:footnote w:type="continuationSeparator" w:id="0">
    <w:p w14:paraId="65C8749E" w14:textId="77777777" w:rsidR="002F35A1" w:rsidRDefault="002F35A1" w:rsidP="002A52A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B83F58" w14:textId="77777777" w:rsidR="00D7726B" w:rsidRDefault="00D7726B" w:rsidP="00874D96">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29B166D" w14:textId="77777777" w:rsidR="00D7726B" w:rsidRDefault="00D7726B" w:rsidP="002A52A4">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15308" w14:textId="15C4ED4F" w:rsidR="00D7726B" w:rsidRPr="002A52A4" w:rsidRDefault="00D7726B" w:rsidP="00874D96">
    <w:pPr>
      <w:pStyle w:val="Header"/>
      <w:framePr w:wrap="none" w:vAnchor="text" w:hAnchor="margin" w:xAlign="right" w:y="1"/>
      <w:rPr>
        <w:rStyle w:val="PageNumber"/>
        <w:rFonts w:ascii="Times New Roman" w:hAnsi="Times New Roman"/>
      </w:rPr>
    </w:pPr>
    <w:r w:rsidRPr="002A52A4">
      <w:rPr>
        <w:rStyle w:val="PageNumber"/>
        <w:rFonts w:ascii="Times New Roman" w:hAnsi="Times New Roman"/>
        <w:i/>
      </w:rPr>
      <w:t xml:space="preserve">Lockett — </w:t>
    </w:r>
    <w:r w:rsidRPr="002A52A4">
      <w:rPr>
        <w:rStyle w:val="PageNumber"/>
        <w:rFonts w:ascii="Times New Roman" w:hAnsi="Times New Roman"/>
      </w:rPr>
      <w:fldChar w:fldCharType="begin"/>
    </w:r>
    <w:r w:rsidRPr="002A52A4">
      <w:rPr>
        <w:rStyle w:val="PageNumber"/>
        <w:rFonts w:ascii="Times New Roman" w:hAnsi="Times New Roman"/>
      </w:rPr>
      <w:instrText xml:space="preserve">PAGE  </w:instrText>
    </w:r>
    <w:r w:rsidRPr="002A52A4">
      <w:rPr>
        <w:rStyle w:val="PageNumber"/>
        <w:rFonts w:ascii="Times New Roman" w:hAnsi="Times New Roman"/>
      </w:rPr>
      <w:fldChar w:fldCharType="separate"/>
    </w:r>
    <w:r w:rsidR="00825CE4">
      <w:rPr>
        <w:rStyle w:val="PageNumber"/>
        <w:rFonts w:ascii="Times New Roman" w:hAnsi="Times New Roman"/>
        <w:noProof/>
      </w:rPr>
      <w:t>18</w:t>
    </w:r>
    <w:r w:rsidRPr="002A52A4">
      <w:rPr>
        <w:rStyle w:val="PageNumber"/>
        <w:rFonts w:ascii="Times New Roman" w:hAnsi="Times New Roman"/>
      </w:rPr>
      <w:fldChar w:fldCharType="end"/>
    </w:r>
  </w:p>
  <w:p w14:paraId="3C4E856C" w14:textId="77777777" w:rsidR="00D7726B" w:rsidRPr="002A52A4" w:rsidRDefault="00D7726B" w:rsidP="002A52A4">
    <w:pPr>
      <w:pStyle w:val="Header"/>
      <w:ind w:right="360"/>
      <w:rPr>
        <w:rFonts w:ascii="Times New Roman" w:hAnsi="Times New Roman"/>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B681ED5"/>
    <w:multiLevelType w:val="hybridMultilevel"/>
    <w:tmpl w:val="9A425524"/>
    <w:lvl w:ilvl="0" w:tplc="B4722BB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ECC305E"/>
    <w:multiLevelType w:val="hybridMultilevel"/>
    <w:tmpl w:val="5E30CE4E"/>
    <w:lvl w:ilvl="0" w:tplc="422863F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39B4B4A"/>
    <w:multiLevelType w:val="hybridMultilevel"/>
    <w:tmpl w:val="3B82356E"/>
    <w:lvl w:ilvl="0" w:tplc="2F9CD2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5170"/>
    <w:rsid w:val="00000929"/>
    <w:rsid w:val="000015AA"/>
    <w:rsid w:val="00004B2E"/>
    <w:rsid w:val="00010A45"/>
    <w:rsid w:val="000150CA"/>
    <w:rsid w:val="000157AE"/>
    <w:rsid w:val="000206A4"/>
    <w:rsid w:val="00023D1F"/>
    <w:rsid w:val="0003231C"/>
    <w:rsid w:val="00036B48"/>
    <w:rsid w:val="00041070"/>
    <w:rsid w:val="00041834"/>
    <w:rsid w:val="00054501"/>
    <w:rsid w:val="00060DD4"/>
    <w:rsid w:val="000645A0"/>
    <w:rsid w:val="000707A7"/>
    <w:rsid w:val="00094BE9"/>
    <w:rsid w:val="000A2804"/>
    <w:rsid w:val="000A2BB5"/>
    <w:rsid w:val="000B2B67"/>
    <w:rsid w:val="000C185E"/>
    <w:rsid w:val="000D0E77"/>
    <w:rsid w:val="000D1160"/>
    <w:rsid w:val="000E0985"/>
    <w:rsid w:val="000E2190"/>
    <w:rsid w:val="000E359A"/>
    <w:rsid w:val="000F343B"/>
    <w:rsid w:val="000F5445"/>
    <w:rsid w:val="001114D4"/>
    <w:rsid w:val="00120C76"/>
    <w:rsid w:val="00123B97"/>
    <w:rsid w:val="00125265"/>
    <w:rsid w:val="001270CA"/>
    <w:rsid w:val="0014025A"/>
    <w:rsid w:val="00147030"/>
    <w:rsid w:val="00151F86"/>
    <w:rsid w:val="00152F38"/>
    <w:rsid w:val="00152F7F"/>
    <w:rsid w:val="00160605"/>
    <w:rsid w:val="001608FE"/>
    <w:rsid w:val="00163B1C"/>
    <w:rsid w:val="00175532"/>
    <w:rsid w:val="0018606D"/>
    <w:rsid w:val="00191DA9"/>
    <w:rsid w:val="00192D6D"/>
    <w:rsid w:val="00193AC9"/>
    <w:rsid w:val="001A68F0"/>
    <w:rsid w:val="001B33B8"/>
    <w:rsid w:val="001B59D7"/>
    <w:rsid w:val="001C2737"/>
    <w:rsid w:val="001C5C9B"/>
    <w:rsid w:val="001D1479"/>
    <w:rsid w:val="001D48FA"/>
    <w:rsid w:val="001E05B6"/>
    <w:rsid w:val="001E10BE"/>
    <w:rsid w:val="001E711F"/>
    <w:rsid w:val="001F09A7"/>
    <w:rsid w:val="001F75C2"/>
    <w:rsid w:val="00203277"/>
    <w:rsid w:val="00206C14"/>
    <w:rsid w:val="0021593A"/>
    <w:rsid w:val="00216182"/>
    <w:rsid w:val="002267F5"/>
    <w:rsid w:val="00233525"/>
    <w:rsid w:val="00243AA0"/>
    <w:rsid w:val="00254C22"/>
    <w:rsid w:val="00255B96"/>
    <w:rsid w:val="00271FB8"/>
    <w:rsid w:val="00275644"/>
    <w:rsid w:val="00277108"/>
    <w:rsid w:val="002864DA"/>
    <w:rsid w:val="00287583"/>
    <w:rsid w:val="0028763E"/>
    <w:rsid w:val="002964C3"/>
    <w:rsid w:val="002A52A4"/>
    <w:rsid w:val="002C056D"/>
    <w:rsid w:val="002C2F7D"/>
    <w:rsid w:val="002D0B84"/>
    <w:rsid w:val="002D7F05"/>
    <w:rsid w:val="002E7E47"/>
    <w:rsid w:val="002F206C"/>
    <w:rsid w:val="002F35A1"/>
    <w:rsid w:val="002F39B2"/>
    <w:rsid w:val="002F454A"/>
    <w:rsid w:val="002F5AC1"/>
    <w:rsid w:val="00300D83"/>
    <w:rsid w:val="003059E7"/>
    <w:rsid w:val="00310A20"/>
    <w:rsid w:val="00317121"/>
    <w:rsid w:val="00330199"/>
    <w:rsid w:val="00334AF9"/>
    <w:rsid w:val="00337C9B"/>
    <w:rsid w:val="003435CD"/>
    <w:rsid w:val="00344193"/>
    <w:rsid w:val="0035210C"/>
    <w:rsid w:val="00370EFA"/>
    <w:rsid w:val="00380433"/>
    <w:rsid w:val="00381EEC"/>
    <w:rsid w:val="00384439"/>
    <w:rsid w:val="00387ACA"/>
    <w:rsid w:val="003A2CE2"/>
    <w:rsid w:val="003A3A04"/>
    <w:rsid w:val="003A7519"/>
    <w:rsid w:val="003B250E"/>
    <w:rsid w:val="003B4BC3"/>
    <w:rsid w:val="003C58E0"/>
    <w:rsid w:val="003C709A"/>
    <w:rsid w:val="003C73CF"/>
    <w:rsid w:val="003D30AA"/>
    <w:rsid w:val="003D32E7"/>
    <w:rsid w:val="003E64AC"/>
    <w:rsid w:val="003F7F13"/>
    <w:rsid w:val="004144B1"/>
    <w:rsid w:val="00433FA6"/>
    <w:rsid w:val="0043530E"/>
    <w:rsid w:val="00442A14"/>
    <w:rsid w:val="00460925"/>
    <w:rsid w:val="00460F74"/>
    <w:rsid w:val="004640D5"/>
    <w:rsid w:val="004678CC"/>
    <w:rsid w:val="00482726"/>
    <w:rsid w:val="004849FB"/>
    <w:rsid w:val="00486234"/>
    <w:rsid w:val="004967D8"/>
    <w:rsid w:val="004977EC"/>
    <w:rsid w:val="004B748D"/>
    <w:rsid w:val="004C1BCF"/>
    <w:rsid w:val="004C22BC"/>
    <w:rsid w:val="004D3838"/>
    <w:rsid w:val="004D4345"/>
    <w:rsid w:val="004F0397"/>
    <w:rsid w:val="004F67FA"/>
    <w:rsid w:val="004F6E69"/>
    <w:rsid w:val="005025D1"/>
    <w:rsid w:val="00517696"/>
    <w:rsid w:val="00523459"/>
    <w:rsid w:val="00542422"/>
    <w:rsid w:val="00544EB5"/>
    <w:rsid w:val="0054608F"/>
    <w:rsid w:val="00572360"/>
    <w:rsid w:val="0057438C"/>
    <w:rsid w:val="00581497"/>
    <w:rsid w:val="005827ED"/>
    <w:rsid w:val="00583B96"/>
    <w:rsid w:val="0058445F"/>
    <w:rsid w:val="00591444"/>
    <w:rsid w:val="005A348D"/>
    <w:rsid w:val="005A71EE"/>
    <w:rsid w:val="005C520B"/>
    <w:rsid w:val="005D5EA4"/>
    <w:rsid w:val="005F11CC"/>
    <w:rsid w:val="0061761B"/>
    <w:rsid w:val="00617700"/>
    <w:rsid w:val="00636EB9"/>
    <w:rsid w:val="00650B56"/>
    <w:rsid w:val="00653F37"/>
    <w:rsid w:val="006572B9"/>
    <w:rsid w:val="00674A36"/>
    <w:rsid w:val="00683DA7"/>
    <w:rsid w:val="00692F67"/>
    <w:rsid w:val="006A18F7"/>
    <w:rsid w:val="006A453A"/>
    <w:rsid w:val="006A4B28"/>
    <w:rsid w:val="006A60FD"/>
    <w:rsid w:val="006B3223"/>
    <w:rsid w:val="006C338E"/>
    <w:rsid w:val="006C3CD4"/>
    <w:rsid w:val="006C5170"/>
    <w:rsid w:val="006D55B0"/>
    <w:rsid w:val="006E683E"/>
    <w:rsid w:val="0071256E"/>
    <w:rsid w:val="00713B79"/>
    <w:rsid w:val="00717FE4"/>
    <w:rsid w:val="00721DBD"/>
    <w:rsid w:val="00725120"/>
    <w:rsid w:val="00727B0F"/>
    <w:rsid w:val="00730FE4"/>
    <w:rsid w:val="007328AD"/>
    <w:rsid w:val="00737749"/>
    <w:rsid w:val="00747C53"/>
    <w:rsid w:val="00754666"/>
    <w:rsid w:val="00774E66"/>
    <w:rsid w:val="007779E7"/>
    <w:rsid w:val="00782B05"/>
    <w:rsid w:val="00791FE4"/>
    <w:rsid w:val="0079362C"/>
    <w:rsid w:val="007978B2"/>
    <w:rsid w:val="007B6D1C"/>
    <w:rsid w:val="007C48AE"/>
    <w:rsid w:val="007C6047"/>
    <w:rsid w:val="007D0279"/>
    <w:rsid w:val="007D06C0"/>
    <w:rsid w:val="007D49C6"/>
    <w:rsid w:val="007E0727"/>
    <w:rsid w:val="007E0DBF"/>
    <w:rsid w:val="007E3A61"/>
    <w:rsid w:val="007E6FBB"/>
    <w:rsid w:val="007F5A48"/>
    <w:rsid w:val="007F5AF6"/>
    <w:rsid w:val="0080261A"/>
    <w:rsid w:val="00803F40"/>
    <w:rsid w:val="00806807"/>
    <w:rsid w:val="00807B5B"/>
    <w:rsid w:val="00814322"/>
    <w:rsid w:val="00814E79"/>
    <w:rsid w:val="00823E25"/>
    <w:rsid w:val="00825883"/>
    <w:rsid w:val="00825CE4"/>
    <w:rsid w:val="00843E60"/>
    <w:rsid w:val="00851D86"/>
    <w:rsid w:val="00856D2C"/>
    <w:rsid w:val="008611D4"/>
    <w:rsid w:val="00861CF0"/>
    <w:rsid w:val="008642FB"/>
    <w:rsid w:val="0087069B"/>
    <w:rsid w:val="008717D1"/>
    <w:rsid w:val="008749FC"/>
    <w:rsid w:val="00874D96"/>
    <w:rsid w:val="00876541"/>
    <w:rsid w:val="00876AF7"/>
    <w:rsid w:val="008A04A6"/>
    <w:rsid w:val="008B0116"/>
    <w:rsid w:val="008B1885"/>
    <w:rsid w:val="008D20ED"/>
    <w:rsid w:val="008D410D"/>
    <w:rsid w:val="008D496E"/>
    <w:rsid w:val="008E125A"/>
    <w:rsid w:val="008E12B7"/>
    <w:rsid w:val="008F6BA0"/>
    <w:rsid w:val="008F7F98"/>
    <w:rsid w:val="00900C72"/>
    <w:rsid w:val="009014AA"/>
    <w:rsid w:val="00905009"/>
    <w:rsid w:val="0090511B"/>
    <w:rsid w:val="00906CC2"/>
    <w:rsid w:val="00907575"/>
    <w:rsid w:val="00907FC4"/>
    <w:rsid w:val="00916846"/>
    <w:rsid w:val="00922BA9"/>
    <w:rsid w:val="00933126"/>
    <w:rsid w:val="00935F3D"/>
    <w:rsid w:val="00940A1F"/>
    <w:rsid w:val="00946C33"/>
    <w:rsid w:val="0094725A"/>
    <w:rsid w:val="00950BA7"/>
    <w:rsid w:val="00960AB8"/>
    <w:rsid w:val="00961159"/>
    <w:rsid w:val="00967BDF"/>
    <w:rsid w:val="009735C8"/>
    <w:rsid w:val="0099009A"/>
    <w:rsid w:val="0099146F"/>
    <w:rsid w:val="009A4B06"/>
    <w:rsid w:val="009A7E35"/>
    <w:rsid w:val="009C2C4F"/>
    <w:rsid w:val="009D3515"/>
    <w:rsid w:val="009D6DCB"/>
    <w:rsid w:val="009F3200"/>
    <w:rsid w:val="00A270C3"/>
    <w:rsid w:val="00A51171"/>
    <w:rsid w:val="00A5630A"/>
    <w:rsid w:val="00A761F3"/>
    <w:rsid w:val="00A872A1"/>
    <w:rsid w:val="00AA42C5"/>
    <w:rsid w:val="00AA79BE"/>
    <w:rsid w:val="00AB7058"/>
    <w:rsid w:val="00AB793C"/>
    <w:rsid w:val="00AE32F1"/>
    <w:rsid w:val="00AF3440"/>
    <w:rsid w:val="00AF5B87"/>
    <w:rsid w:val="00B04787"/>
    <w:rsid w:val="00B06E38"/>
    <w:rsid w:val="00B14052"/>
    <w:rsid w:val="00B17406"/>
    <w:rsid w:val="00B36495"/>
    <w:rsid w:val="00B43D03"/>
    <w:rsid w:val="00B47484"/>
    <w:rsid w:val="00B54D3F"/>
    <w:rsid w:val="00B64D4E"/>
    <w:rsid w:val="00B72353"/>
    <w:rsid w:val="00B73B47"/>
    <w:rsid w:val="00B77429"/>
    <w:rsid w:val="00B81A36"/>
    <w:rsid w:val="00B86484"/>
    <w:rsid w:val="00B92896"/>
    <w:rsid w:val="00BA5FC4"/>
    <w:rsid w:val="00BB1292"/>
    <w:rsid w:val="00BC778C"/>
    <w:rsid w:val="00BD4F5C"/>
    <w:rsid w:val="00BE3EA1"/>
    <w:rsid w:val="00BE54D2"/>
    <w:rsid w:val="00BF6685"/>
    <w:rsid w:val="00C13179"/>
    <w:rsid w:val="00C1591F"/>
    <w:rsid w:val="00C204FC"/>
    <w:rsid w:val="00C30348"/>
    <w:rsid w:val="00C42C1D"/>
    <w:rsid w:val="00C60324"/>
    <w:rsid w:val="00C618C7"/>
    <w:rsid w:val="00C626A2"/>
    <w:rsid w:val="00C62770"/>
    <w:rsid w:val="00C638D6"/>
    <w:rsid w:val="00C94C92"/>
    <w:rsid w:val="00CA1D05"/>
    <w:rsid w:val="00CB260A"/>
    <w:rsid w:val="00CC2E1F"/>
    <w:rsid w:val="00CC41B7"/>
    <w:rsid w:val="00CD439B"/>
    <w:rsid w:val="00CE01E6"/>
    <w:rsid w:val="00CE3186"/>
    <w:rsid w:val="00CF044E"/>
    <w:rsid w:val="00CF24C8"/>
    <w:rsid w:val="00CF319F"/>
    <w:rsid w:val="00D10456"/>
    <w:rsid w:val="00D126A9"/>
    <w:rsid w:val="00D23EE3"/>
    <w:rsid w:val="00D371D0"/>
    <w:rsid w:val="00D50154"/>
    <w:rsid w:val="00D51791"/>
    <w:rsid w:val="00D6508E"/>
    <w:rsid w:val="00D66CD1"/>
    <w:rsid w:val="00D67FA9"/>
    <w:rsid w:val="00D70839"/>
    <w:rsid w:val="00D7726B"/>
    <w:rsid w:val="00D8173F"/>
    <w:rsid w:val="00D817DE"/>
    <w:rsid w:val="00D92E2E"/>
    <w:rsid w:val="00DA3400"/>
    <w:rsid w:val="00DB1CC5"/>
    <w:rsid w:val="00DB271C"/>
    <w:rsid w:val="00DB27A5"/>
    <w:rsid w:val="00DB37B7"/>
    <w:rsid w:val="00DD7242"/>
    <w:rsid w:val="00DE0783"/>
    <w:rsid w:val="00DE2ABB"/>
    <w:rsid w:val="00E064B5"/>
    <w:rsid w:val="00E10CD1"/>
    <w:rsid w:val="00E20D6B"/>
    <w:rsid w:val="00E23F43"/>
    <w:rsid w:val="00E25BA8"/>
    <w:rsid w:val="00E27F45"/>
    <w:rsid w:val="00E414BD"/>
    <w:rsid w:val="00E45608"/>
    <w:rsid w:val="00E472F1"/>
    <w:rsid w:val="00E565A4"/>
    <w:rsid w:val="00E6466C"/>
    <w:rsid w:val="00E8299E"/>
    <w:rsid w:val="00E87AAF"/>
    <w:rsid w:val="00E9781A"/>
    <w:rsid w:val="00EA4724"/>
    <w:rsid w:val="00EC4683"/>
    <w:rsid w:val="00EE004C"/>
    <w:rsid w:val="00EE2BAC"/>
    <w:rsid w:val="00EF2E93"/>
    <w:rsid w:val="00EF59A7"/>
    <w:rsid w:val="00F01EEE"/>
    <w:rsid w:val="00F05BF3"/>
    <w:rsid w:val="00F10067"/>
    <w:rsid w:val="00F1290F"/>
    <w:rsid w:val="00F131EC"/>
    <w:rsid w:val="00F3460E"/>
    <w:rsid w:val="00F43ED6"/>
    <w:rsid w:val="00F44D03"/>
    <w:rsid w:val="00F46BDF"/>
    <w:rsid w:val="00F505BE"/>
    <w:rsid w:val="00F528CB"/>
    <w:rsid w:val="00F6460D"/>
    <w:rsid w:val="00F6473D"/>
    <w:rsid w:val="00F668DC"/>
    <w:rsid w:val="00F67A96"/>
    <w:rsid w:val="00F80248"/>
    <w:rsid w:val="00F8651C"/>
    <w:rsid w:val="00F9792C"/>
    <w:rsid w:val="00FA1263"/>
    <w:rsid w:val="00FA38CD"/>
    <w:rsid w:val="00FB7AE2"/>
    <w:rsid w:val="00FC221A"/>
    <w:rsid w:val="00FC3446"/>
    <w:rsid w:val="00FD040E"/>
    <w:rsid w:val="00FD10DD"/>
    <w:rsid w:val="00FD5175"/>
    <w:rsid w:val="00FE1DE1"/>
    <w:rsid w:val="00FE4C49"/>
    <w:rsid w:val="00FE659E"/>
    <w:rsid w:val="00FE71D9"/>
    <w:rsid w:val="00FF1F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AD48BE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07575"/>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B6D1C"/>
    <w:rPr>
      <w:color w:val="0563C1" w:themeColor="hyperlink"/>
      <w:u w:val="single"/>
    </w:rPr>
  </w:style>
  <w:style w:type="paragraph" w:styleId="ListParagraph">
    <w:name w:val="List Paragraph"/>
    <w:basedOn w:val="Normal"/>
    <w:uiPriority w:val="34"/>
    <w:qFormat/>
    <w:rsid w:val="00300D83"/>
    <w:pPr>
      <w:ind w:left="720"/>
      <w:contextualSpacing/>
    </w:pPr>
  </w:style>
  <w:style w:type="paragraph" w:styleId="Header">
    <w:name w:val="header"/>
    <w:basedOn w:val="Normal"/>
    <w:link w:val="HeaderChar"/>
    <w:uiPriority w:val="99"/>
    <w:unhideWhenUsed/>
    <w:rsid w:val="002A52A4"/>
    <w:pPr>
      <w:tabs>
        <w:tab w:val="center" w:pos="4680"/>
        <w:tab w:val="right" w:pos="9360"/>
      </w:tabs>
    </w:pPr>
  </w:style>
  <w:style w:type="character" w:customStyle="1" w:styleId="HeaderChar">
    <w:name w:val="Header Char"/>
    <w:basedOn w:val="DefaultParagraphFont"/>
    <w:link w:val="Header"/>
    <w:uiPriority w:val="99"/>
    <w:rsid w:val="002A52A4"/>
  </w:style>
  <w:style w:type="character" w:styleId="PageNumber">
    <w:name w:val="page number"/>
    <w:basedOn w:val="DefaultParagraphFont"/>
    <w:uiPriority w:val="99"/>
    <w:semiHidden/>
    <w:unhideWhenUsed/>
    <w:rsid w:val="002A52A4"/>
  </w:style>
  <w:style w:type="paragraph" w:styleId="Footer">
    <w:name w:val="footer"/>
    <w:basedOn w:val="Normal"/>
    <w:link w:val="FooterChar"/>
    <w:uiPriority w:val="99"/>
    <w:unhideWhenUsed/>
    <w:rsid w:val="002A52A4"/>
    <w:pPr>
      <w:tabs>
        <w:tab w:val="center" w:pos="4680"/>
        <w:tab w:val="right" w:pos="9360"/>
      </w:tabs>
    </w:pPr>
  </w:style>
  <w:style w:type="character" w:customStyle="1" w:styleId="FooterChar">
    <w:name w:val="Footer Char"/>
    <w:basedOn w:val="DefaultParagraphFont"/>
    <w:link w:val="Footer"/>
    <w:uiPriority w:val="99"/>
    <w:rsid w:val="002A52A4"/>
  </w:style>
  <w:style w:type="character" w:customStyle="1" w:styleId="Heading1Char">
    <w:name w:val="Heading 1 Char"/>
    <w:basedOn w:val="DefaultParagraphFont"/>
    <w:link w:val="Heading1"/>
    <w:uiPriority w:val="9"/>
    <w:rsid w:val="00907575"/>
    <w:rPr>
      <w:rFonts w:asciiTheme="majorHAnsi" w:eastAsiaTheme="majorEastAsia" w:hAnsiTheme="majorHAnsi" w:cstheme="majorBidi"/>
      <w:color w:val="2E74B5" w:themeColor="accent1" w:themeShade="BF"/>
      <w:sz w:val="32"/>
      <w:szCs w:val="32"/>
    </w:rPr>
  </w:style>
  <w:style w:type="paragraph" w:customStyle="1" w:styleId="p1">
    <w:name w:val="p1"/>
    <w:basedOn w:val="Normal"/>
    <w:rsid w:val="00BE54D2"/>
    <w:rPr>
      <w:rFonts w:ascii="Times" w:hAnsi="Times" w:cs="Times New Roman"/>
    </w:rPr>
  </w:style>
  <w:style w:type="paragraph" w:customStyle="1" w:styleId="p2">
    <w:name w:val="p2"/>
    <w:basedOn w:val="Normal"/>
    <w:rsid w:val="00BE54D2"/>
    <w:rPr>
      <w:rFonts w:ascii="Times" w:hAnsi="Times" w:cs="Times New Roman"/>
      <w:sz w:val="17"/>
      <w:szCs w:val="17"/>
    </w:rPr>
  </w:style>
  <w:style w:type="character" w:customStyle="1" w:styleId="apple-converted-space">
    <w:name w:val="apple-converted-space"/>
    <w:basedOn w:val="DefaultParagraphFont"/>
    <w:rsid w:val="00BE54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800798">
      <w:bodyDiv w:val="1"/>
      <w:marLeft w:val="0"/>
      <w:marRight w:val="0"/>
      <w:marTop w:val="0"/>
      <w:marBottom w:val="0"/>
      <w:divBdr>
        <w:top w:val="none" w:sz="0" w:space="0" w:color="auto"/>
        <w:left w:val="none" w:sz="0" w:space="0" w:color="auto"/>
        <w:bottom w:val="none" w:sz="0" w:space="0" w:color="auto"/>
        <w:right w:val="none" w:sz="0" w:space="0" w:color="auto"/>
      </w:divBdr>
    </w:div>
    <w:div w:id="484515490">
      <w:bodyDiv w:val="1"/>
      <w:marLeft w:val="0"/>
      <w:marRight w:val="0"/>
      <w:marTop w:val="0"/>
      <w:marBottom w:val="0"/>
      <w:divBdr>
        <w:top w:val="none" w:sz="0" w:space="0" w:color="auto"/>
        <w:left w:val="none" w:sz="0" w:space="0" w:color="auto"/>
        <w:bottom w:val="none" w:sz="0" w:space="0" w:color="auto"/>
        <w:right w:val="none" w:sz="0" w:space="0" w:color="auto"/>
      </w:divBdr>
    </w:div>
    <w:div w:id="536745134">
      <w:bodyDiv w:val="1"/>
      <w:marLeft w:val="0"/>
      <w:marRight w:val="0"/>
      <w:marTop w:val="0"/>
      <w:marBottom w:val="0"/>
      <w:divBdr>
        <w:top w:val="none" w:sz="0" w:space="0" w:color="auto"/>
        <w:left w:val="none" w:sz="0" w:space="0" w:color="auto"/>
        <w:bottom w:val="none" w:sz="0" w:space="0" w:color="auto"/>
        <w:right w:val="none" w:sz="0" w:space="0" w:color="auto"/>
      </w:divBdr>
    </w:div>
    <w:div w:id="742604029">
      <w:bodyDiv w:val="1"/>
      <w:marLeft w:val="0"/>
      <w:marRight w:val="0"/>
      <w:marTop w:val="0"/>
      <w:marBottom w:val="0"/>
      <w:divBdr>
        <w:top w:val="none" w:sz="0" w:space="0" w:color="auto"/>
        <w:left w:val="none" w:sz="0" w:space="0" w:color="auto"/>
        <w:bottom w:val="none" w:sz="0" w:space="0" w:color="auto"/>
        <w:right w:val="none" w:sz="0" w:space="0" w:color="auto"/>
      </w:divBdr>
    </w:div>
    <w:div w:id="837693070">
      <w:bodyDiv w:val="1"/>
      <w:marLeft w:val="0"/>
      <w:marRight w:val="0"/>
      <w:marTop w:val="0"/>
      <w:marBottom w:val="0"/>
      <w:divBdr>
        <w:top w:val="none" w:sz="0" w:space="0" w:color="auto"/>
        <w:left w:val="none" w:sz="0" w:space="0" w:color="auto"/>
        <w:bottom w:val="none" w:sz="0" w:space="0" w:color="auto"/>
        <w:right w:val="none" w:sz="0" w:space="0" w:color="auto"/>
      </w:divBdr>
    </w:div>
    <w:div w:id="909122552">
      <w:bodyDiv w:val="1"/>
      <w:marLeft w:val="0"/>
      <w:marRight w:val="0"/>
      <w:marTop w:val="0"/>
      <w:marBottom w:val="0"/>
      <w:divBdr>
        <w:top w:val="none" w:sz="0" w:space="0" w:color="auto"/>
        <w:left w:val="none" w:sz="0" w:space="0" w:color="auto"/>
        <w:bottom w:val="none" w:sz="0" w:space="0" w:color="auto"/>
        <w:right w:val="none" w:sz="0" w:space="0" w:color="auto"/>
      </w:divBdr>
    </w:div>
    <w:div w:id="1022363421">
      <w:bodyDiv w:val="1"/>
      <w:marLeft w:val="0"/>
      <w:marRight w:val="0"/>
      <w:marTop w:val="0"/>
      <w:marBottom w:val="0"/>
      <w:divBdr>
        <w:top w:val="none" w:sz="0" w:space="0" w:color="auto"/>
        <w:left w:val="none" w:sz="0" w:space="0" w:color="auto"/>
        <w:bottom w:val="none" w:sz="0" w:space="0" w:color="auto"/>
        <w:right w:val="none" w:sz="0" w:space="0" w:color="auto"/>
      </w:divBdr>
    </w:div>
    <w:div w:id="1145853533">
      <w:bodyDiv w:val="1"/>
      <w:marLeft w:val="0"/>
      <w:marRight w:val="0"/>
      <w:marTop w:val="0"/>
      <w:marBottom w:val="0"/>
      <w:divBdr>
        <w:top w:val="none" w:sz="0" w:space="0" w:color="auto"/>
        <w:left w:val="none" w:sz="0" w:space="0" w:color="auto"/>
        <w:bottom w:val="none" w:sz="0" w:space="0" w:color="auto"/>
        <w:right w:val="none" w:sz="0" w:space="0" w:color="auto"/>
      </w:divBdr>
    </w:div>
    <w:div w:id="1264846880">
      <w:bodyDiv w:val="1"/>
      <w:marLeft w:val="0"/>
      <w:marRight w:val="0"/>
      <w:marTop w:val="0"/>
      <w:marBottom w:val="0"/>
      <w:divBdr>
        <w:top w:val="none" w:sz="0" w:space="0" w:color="auto"/>
        <w:left w:val="none" w:sz="0" w:space="0" w:color="auto"/>
        <w:bottom w:val="none" w:sz="0" w:space="0" w:color="auto"/>
        <w:right w:val="none" w:sz="0" w:space="0" w:color="auto"/>
      </w:divBdr>
    </w:div>
    <w:div w:id="1317421275">
      <w:bodyDiv w:val="1"/>
      <w:marLeft w:val="0"/>
      <w:marRight w:val="0"/>
      <w:marTop w:val="0"/>
      <w:marBottom w:val="0"/>
      <w:divBdr>
        <w:top w:val="none" w:sz="0" w:space="0" w:color="auto"/>
        <w:left w:val="none" w:sz="0" w:space="0" w:color="auto"/>
        <w:bottom w:val="none" w:sz="0" w:space="0" w:color="auto"/>
        <w:right w:val="none" w:sz="0" w:space="0" w:color="auto"/>
      </w:divBdr>
    </w:div>
    <w:div w:id="1538465881">
      <w:bodyDiv w:val="1"/>
      <w:marLeft w:val="0"/>
      <w:marRight w:val="0"/>
      <w:marTop w:val="0"/>
      <w:marBottom w:val="0"/>
      <w:divBdr>
        <w:top w:val="none" w:sz="0" w:space="0" w:color="auto"/>
        <w:left w:val="none" w:sz="0" w:space="0" w:color="auto"/>
        <w:bottom w:val="none" w:sz="0" w:space="0" w:color="auto"/>
        <w:right w:val="none" w:sz="0" w:space="0" w:color="auto"/>
      </w:divBdr>
    </w:div>
    <w:div w:id="1773552165">
      <w:bodyDiv w:val="1"/>
      <w:marLeft w:val="0"/>
      <w:marRight w:val="0"/>
      <w:marTop w:val="0"/>
      <w:marBottom w:val="0"/>
      <w:divBdr>
        <w:top w:val="none" w:sz="0" w:space="0" w:color="auto"/>
        <w:left w:val="none" w:sz="0" w:space="0" w:color="auto"/>
        <w:bottom w:val="none" w:sz="0" w:space="0" w:color="auto"/>
        <w:right w:val="none" w:sz="0" w:space="0" w:color="auto"/>
      </w:divBdr>
    </w:div>
    <w:div w:id="1932464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4" Type="http://schemas.microsoft.com/office/2007/relationships/hdphoto" Target="media/hdphoto1.wdp"/><Relationship Id="rId15" Type="http://schemas.openxmlformats.org/officeDocument/2006/relationships/image" Target="media/image4.jpg"/><Relationship Id="rId16" Type="http://schemas.openxmlformats.org/officeDocument/2006/relationships/hyperlink" Target="https://archive.org/details/pdp1_spacewar" TargetMode="External"/><Relationship Id="rId17" Type="http://schemas.openxmlformats.org/officeDocument/2006/relationships/hyperlink" Target="https://www.youtube.com/watch?v=yJDv-zdhzMY" TargetMode="External"/><Relationship Id="rId18" Type="http://schemas.openxmlformats.org/officeDocument/2006/relationships/image" Target="media/image5.png"/><Relationship Id="rId19" Type="http://schemas.openxmlformats.org/officeDocument/2006/relationships/image" Target="media/image6.png"/><Relationship Id="rId50" Type="http://schemas.openxmlformats.org/officeDocument/2006/relationships/hyperlink" Target="http://gonehome.game/" TargetMode="External"/><Relationship Id="rId51" Type="http://schemas.openxmlformats.org/officeDocument/2006/relationships/hyperlink" Target="http://tale-of-tales.com/" TargetMode="External"/><Relationship Id="rId52" Type="http://schemas.openxmlformats.org/officeDocument/2006/relationships/header" Target="header1.xml"/><Relationship Id="rId53" Type="http://schemas.openxmlformats.org/officeDocument/2006/relationships/header" Target="header2.xml"/><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19.jpeg"/><Relationship Id="rId41" Type="http://schemas.openxmlformats.org/officeDocument/2006/relationships/hyperlink" Target="http://playdosgamesonline.com/" TargetMode="External"/><Relationship Id="rId42" Type="http://schemas.openxmlformats.org/officeDocument/2006/relationships/image" Target="media/image20.png"/><Relationship Id="rId43" Type="http://schemas.openxmlformats.org/officeDocument/2006/relationships/image" Target="media/image21.jpg"/><Relationship Id="rId44" Type="http://schemas.openxmlformats.org/officeDocument/2006/relationships/image" Target="media/image22.png"/><Relationship Id="rId45" Type="http://schemas.openxmlformats.org/officeDocument/2006/relationships/image" Target="media/image23.png"/><Relationship Id="rId46" Type="http://schemas.openxmlformats.org/officeDocument/2006/relationships/hyperlink" Target="http://www.molleindustria.org/" TargetMode="External"/><Relationship Id="rId47" Type="http://schemas.openxmlformats.org/officeDocument/2006/relationships/hyperlink" Target="https://w.itch.io/" TargetMode="External"/><Relationship Id="rId48" Type="http://schemas.openxmlformats.org/officeDocument/2006/relationships/hyperlink" Target="http://kentuckyroutezero.com/" TargetMode="External"/><Relationship Id="rId49" Type="http://schemas.openxmlformats.org/officeDocument/2006/relationships/hyperlink" Target="http://braid-game.com/"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teinhardt.nyu.edu/policies/academic_integrity" TargetMode="External"/><Relationship Id="rId8" Type="http://schemas.openxmlformats.org/officeDocument/2006/relationships/hyperlink" Target="https://owl.english.purdue.edu/owl/section/2/" TargetMode="External"/><Relationship Id="rId9" Type="http://schemas.openxmlformats.org/officeDocument/2006/relationships/hyperlink" Target="http://www.nyu.edu/students/communities-and-groups/students-with-disabilities.html" TargetMode="External"/><Relationship Id="rId30" Type="http://schemas.openxmlformats.org/officeDocument/2006/relationships/hyperlink" Target="http://playdosgamesonline.com/" TargetMode="External"/><Relationship Id="rId31" Type="http://schemas.openxmlformats.org/officeDocument/2006/relationships/image" Target="media/image12.gif"/><Relationship Id="rId32" Type="http://schemas.openxmlformats.org/officeDocument/2006/relationships/image" Target="media/image13.png"/><Relationship Id="rId33" Type="http://schemas.openxmlformats.org/officeDocument/2006/relationships/hyperlink" Target="http://www.teleportacia.org/war/" TargetMode="External"/><Relationship Id="rId34" Type="http://schemas.openxmlformats.org/officeDocument/2006/relationships/hyperlink" Target="http://switch.sjsu.edu/web/v5n2/index2.html" TargetMode="External"/><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jpeg"/><Relationship Id="rId38" Type="http://schemas.openxmlformats.org/officeDocument/2006/relationships/image" Target="media/image17.jpeg"/><Relationship Id="rId39" Type="http://schemas.openxmlformats.org/officeDocument/2006/relationships/image" Target="media/image18.png"/><Relationship Id="rId20" Type="http://schemas.openxmlformats.org/officeDocument/2006/relationships/hyperlink" Target="http://openemu.org/" TargetMode="External"/><Relationship Id="rId21" Type="http://schemas.openxmlformats.org/officeDocument/2006/relationships/hyperlink" Target="http://www.virtualatari.org/" TargetMode="External"/><Relationship Id="rId22" Type="http://schemas.openxmlformats.org/officeDocument/2006/relationships/hyperlink" Target="http://www.radicalsoftware.org/" TargetMode="External"/><Relationship Id="rId23" Type="http://schemas.openxmlformats.org/officeDocument/2006/relationships/image" Target="media/image7.jpg"/><Relationship Id="rId24" Type="http://schemas.openxmlformats.org/officeDocument/2006/relationships/image" Target="media/image8.png"/><Relationship Id="rId25" Type="http://schemas.openxmlformats.org/officeDocument/2006/relationships/image" Target="media/image9.jpeg"/><Relationship Id="rId26" Type="http://schemas.openxmlformats.org/officeDocument/2006/relationships/hyperlink" Target="http://gamestudies.org/1302/articles/picard" TargetMode="External"/><Relationship Id="rId27" Type="http://schemas.openxmlformats.org/officeDocument/2006/relationships/image" Target="media/image10.jpg"/><Relationship Id="rId28" Type="http://schemas.openxmlformats.org/officeDocument/2006/relationships/image" Target="media/image11.jpg"/><Relationship Id="rId29" Type="http://schemas.openxmlformats.org/officeDocument/2006/relationships/hyperlink" Target="http://gamestudies.org/1502/articles/therrien" TargetMode="External"/><Relationship Id="rId10" Type="http://schemas.openxmlformats.org/officeDocument/2006/relationships/hyperlink" Target="http://ewp.cas.nyu.edu/object/writing.center" TargetMode="External"/><Relationship Id="rId11" Type="http://schemas.openxmlformats.org/officeDocument/2006/relationships/image" Target="media/image1.png"/><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19</Pages>
  <Words>4571</Words>
  <Characters>26057</Characters>
  <Application>Microsoft Macintosh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30567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Lockett</dc:creator>
  <cp:keywords/>
  <dc:description/>
  <cp:lastModifiedBy>William Lockett</cp:lastModifiedBy>
  <cp:revision>3</cp:revision>
  <cp:lastPrinted>2017-09-07T19:53:00Z</cp:lastPrinted>
  <dcterms:created xsi:type="dcterms:W3CDTF">2018-08-20T20:52:00Z</dcterms:created>
  <dcterms:modified xsi:type="dcterms:W3CDTF">2018-08-20T21:11:00Z</dcterms:modified>
</cp:coreProperties>
</file>